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223A" w14:textId="704DBB6E" w:rsidR="00A4059E" w:rsidRPr="00A4059E" w:rsidRDefault="00A4059E" w:rsidP="00F70B69">
      <w:pPr>
        <w:shd w:val="clear" w:color="auto" w:fill="FFFFFF"/>
        <w:spacing w:after="0" w:line="240" w:lineRule="auto"/>
        <w:textAlignment w:val="baseline"/>
        <w:rPr>
          <w:rFonts w:eastAsia="Times New Roman" w:cs="Times New Roman"/>
          <w:kern w:val="0"/>
          <w:sz w:val="24"/>
          <w:szCs w:val="24"/>
          <w14:ligatures w14:val="none"/>
        </w:rPr>
      </w:pPr>
      <w:r w:rsidRPr="00A4059E">
        <w:rPr>
          <w:rFonts w:eastAsia="Times New Roman" w:cs="Times New Roman"/>
          <w:kern w:val="0"/>
          <w:sz w:val="24"/>
          <w:szCs w:val="24"/>
          <w14:ligatures w14:val="none"/>
        </w:rPr>
        <w:t>United States v. Skrmetti, 605 U.S. ___ (2025)</w:t>
      </w:r>
    </w:p>
    <w:p w14:paraId="6A2E1D3E" w14:textId="77777777" w:rsidR="00A4059E" w:rsidRDefault="00A4059E" w:rsidP="00F70B69">
      <w:pPr>
        <w:shd w:val="clear" w:color="auto" w:fill="FFFFFF"/>
        <w:spacing w:after="0" w:line="240" w:lineRule="auto"/>
        <w:textAlignment w:val="baseline"/>
        <w:rPr>
          <w:rFonts w:eastAsia="Times New Roman" w:cs="Times New Roman"/>
          <w:kern w:val="0"/>
          <w:sz w:val="24"/>
          <w:szCs w:val="24"/>
          <w14:ligatures w14:val="none"/>
        </w:rPr>
      </w:pPr>
    </w:p>
    <w:p w14:paraId="49F3053F" w14:textId="10561F86" w:rsidR="00A4059E" w:rsidRDefault="00A4059E" w:rsidP="00F70B69">
      <w:pPr>
        <w:shd w:val="clear" w:color="auto" w:fill="FFFFFF"/>
        <w:spacing w:after="0" w:line="240" w:lineRule="auto"/>
        <w:textAlignment w:val="baseline"/>
        <w:rPr>
          <w:rFonts w:cs="Times New Roman"/>
          <w:i/>
          <w:iCs/>
          <w:color w:val="1F1F1F"/>
          <w:sz w:val="24"/>
          <w:szCs w:val="24"/>
          <w:shd w:val="clear" w:color="auto" w:fill="FFFFFF"/>
        </w:rPr>
      </w:pPr>
      <w:r w:rsidRPr="00A4059E">
        <w:rPr>
          <w:rFonts w:eastAsia="Times New Roman" w:cs="Times New Roman"/>
          <w:i/>
          <w:iCs/>
          <w:kern w:val="0"/>
          <w:sz w:val="24"/>
          <w:szCs w:val="24"/>
          <w14:ligatures w14:val="none"/>
        </w:rPr>
        <w:t>Jonathan Skrmetti was the Attorney General of Tennessee in 2025.  In 2023, Tennessee passed SB1, which banned doctors from performing certain kinds of surgeries or using puberty blockers or hormones to enable minors to “</w:t>
      </w:r>
      <w:r w:rsidRPr="00A4059E">
        <w:rPr>
          <w:rFonts w:cs="Times New Roman"/>
          <w:i/>
          <w:iCs/>
          <w:color w:val="1F1F1F"/>
          <w:sz w:val="24"/>
          <w:szCs w:val="24"/>
          <w:shd w:val="clear" w:color="auto" w:fill="FFFFFF"/>
        </w:rPr>
        <w:t>identify with, or live as, a purported identity inconsistent with the minor's sex,” or “[t]reat() purported discomfort or distress from a discordance between the minor's sex and asserted identity,”  Several transgendered minors, parents, and a doctor brought a lawsuit against Skrmetti</w:t>
      </w:r>
      <w:r>
        <w:rPr>
          <w:rFonts w:cs="Times New Roman"/>
          <w:color w:val="1F1F1F"/>
          <w:sz w:val="24"/>
          <w:szCs w:val="24"/>
          <w:shd w:val="clear" w:color="auto" w:fill="FFFFFF"/>
        </w:rPr>
        <w:t xml:space="preserve">, </w:t>
      </w:r>
      <w:r>
        <w:rPr>
          <w:rFonts w:cs="Times New Roman"/>
          <w:i/>
          <w:iCs/>
          <w:color w:val="1F1F1F"/>
          <w:sz w:val="24"/>
          <w:szCs w:val="24"/>
          <w:shd w:val="clear" w:color="auto" w:fill="FFFFFF"/>
        </w:rPr>
        <w:t>claiming that SB1 discriminated against them as transgendered persons and on the basis of sex in violation of the equal protection clause of the Fourteenth Amendment.  The United States intervened under a federal law that permits the justice department to participate in private lawsuits when “the case is of general public importance.”  The lower federal court enjoined enforcement of the ban on puberty blockers</w:t>
      </w:r>
      <w:r w:rsidR="00BE4B2C">
        <w:rPr>
          <w:rFonts w:cs="Times New Roman"/>
          <w:i/>
          <w:iCs/>
          <w:color w:val="1F1F1F"/>
          <w:sz w:val="24"/>
          <w:szCs w:val="24"/>
          <w:shd w:val="clear" w:color="auto" w:fill="FFFFFF"/>
        </w:rPr>
        <w:t>, but that decision was reversed by the Court of Appeals for the Sixth Circuit.  The United States appealed to the Supreme Court of the United States.</w:t>
      </w:r>
    </w:p>
    <w:p w14:paraId="6006EE5A" w14:textId="0ADA2168" w:rsidR="00BE4B2C" w:rsidRPr="00BE4B2C" w:rsidRDefault="00BE4B2C" w:rsidP="00F70B69">
      <w:pPr>
        <w:shd w:val="clear" w:color="auto" w:fill="FFFFFF"/>
        <w:spacing w:after="0" w:line="240" w:lineRule="auto"/>
        <w:textAlignment w:val="baseline"/>
        <w:rPr>
          <w:rFonts w:eastAsia="Times New Roman" w:cs="Times New Roman"/>
          <w:i/>
          <w:iCs/>
          <w:kern w:val="0"/>
          <w:sz w:val="24"/>
          <w:szCs w:val="24"/>
          <w14:ligatures w14:val="none"/>
        </w:rPr>
      </w:pPr>
      <w:r>
        <w:rPr>
          <w:rFonts w:cs="Times New Roman"/>
          <w:i/>
          <w:iCs/>
          <w:color w:val="1F1F1F"/>
          <w:sz w:val="24"/>
          <w:szCs w:val="24"/>
          <w:shd w:val="clear" w:color="auto" w:fill="FFFFFF"/>
        </w:rPr>
        <w:tab/>
        <w:t xml:space="preserve">The Supreme Court of the United States sustained the federal appeals court by a 6-3 decision.  Chief Justice John Roberts’ majority opinion held that the Tennessee law did not discriminate by sex because the law differentiated between different medical procedures, and not between men and women.  How does the Chief Justice justify this argument?  Why does the dissent disagree?  Who has the better of the argument.  To what extent do the different opinions understand </w:t>
      </w:r>
      <w:r>
        <w:rPr>
          <w:rFonts w:cs="Times New Roman"/>
          <w:color w:val="1F1F1F"/>
          <w:sz w:val="24"/>
          <w:szCs w:val="24"/>
          <w:shd w:val="clear" w:color="auto" w:fill="FFFFFF"/>
        </w:rPr>
        <w:t>Skrmetti</w:t>
      </w:r>
      <w:r>
        <w:rPr>
          <w:rFonts w:cs="Times New Roman"/>
          <w:i/>
          <w:iCs/>
          <w:color w:val="1F1F1F"/>
          <w:sz w:val="24"/>
          <w:szCs w:val="24"/>
          <w:shd w:val="clear" w:color="auto" w:fill="FFFFFF"/>
        </w:rPr>
        <w:t xml:space="preserve"> as a sex discrimination case or a case of discrimination against transgendered persons?  Does this difference make a difference?  Is this a case of sex discrimination?  Should the court use heightened scrutiny for cases of discrimination against transsexuals independent of sex discrimination?  The various opinions in </w:t>
      </w:r>
      <w:r>
        <w:rPr>
          <w:rFonts w:cs="Times New Roman"/>
          <w:color w:val="1F1F1F"/>
          <w:sz w:val="24"/>
          <w:szCs w:val="24"/>
          <w:shd w:val="clear" w:color="auto" w:fill="FFFFFF"/>
        </w:rPr>
        <w:t xml:space="preserve">Skrmetti </w:t>
      </w:r>
      <w:r>
        <w:rPr>
          <w:rFonts w:cs="Times New Roman"/>
          <w:i/>
          <w:iCs/>
          <w:color w:val="1F1F1F"/>
          <w:sz w:val="24"/>
          <w:szCs w:val="24"/>
          <w:shd w:val="clear" w:color="auto" w:fill="FFFFFF"/>
        </w:rPr>
        <w:t xml:space="preserve">debate the proper interpretation and merits of two precedents, </w:t>
      </w:r>
      <w:r w:rsidRPr="00BE4B2C">
        <w:rPr>
          <w:rFonts w:eastAsia="Times New Roman" w:cs="Times New Roman"/>
          <w:kern w:val="0"/>
          <w:sz w:val="24"/>
          <w:szCs w:val="24"/>
          <w:bdr w:val="none" w:sz="0" w:space="0" w:color="auto" w:frame="1"/>
          <w14:ligatures w14:val="none"/>
        </w:rPr>
        <w:t>Geduldig v. Aiello</w:t>
      </w:r>
      <w:r>
        <w:rPr>
          <w:rFonts w:eastAsia="Times New Roman" w:cs="Times New Roman"/>
          <w:kern w:val="0"/>
          <w:sz w:val="24"/>
          <w:szCs w:val="24"/>
          <w:bdr w:val="none" w:sz="0" w:space="0" w:color="auto" w:frame="1"/>
          <w14:ligatures w14:val="none"/>
        </w:rPr>
        <w:t xml:space="preserve"> </w:t>
      </w:r>
      <w:r w:rsidRPr="00BE4B2C">
        <w:rPr>
          <w:rFonts w:eastAsia="Times New Roman" w:cs="Times New Roman"/>
          <w:i/>
          <w:iCs/>
          <w:kern w:val="0"/>
          <w:sz w:val="24"/>
          <w:szCs w:val="24"/>
          <w:bdr w:val="none" w:sz="0" w:space="0" w:color="auto" w:frame="1"/>
          <w14:ligatures w14:val="none"/>
        </w:rPr>
        <w:t>(1974)</w:t>
      </w:r>
      <w:r>
        <w:rPr>
          <w:rFonts w:eastAsia="Times New Roman" w:cs="Times New Roman"/>
          <w:i/>
          <w:iCs/>
          <w:kern w:val="0"/>
          <w:sz w:val="24"/>
          <w:szCs w:val="24"/>
          <w14:ligatures w14:val="none"/>
        </w:rPr>
        <w:t xml:space="preserve"> and </w:t>
      </w:r>
      <w:r w:rsidRPr="00BE4B2C">
        <w:rPr>
          <w:rFonts w:eastAsia="Times New Roman" w:cs="Times New Roman"/>
          <w:kern w:val="0"/>
          <w:sz w:val="24"/>
          <w:szCs w:val="24"/>
          <w:bdr w:val="none" w:sz="0" w:space="0" w:color="auto" w:frame="1"/>
          <w14:ligatures w14:val="none"/>
        </w:rPr>
        <w:t>Bostock v. Clayton County</w:t>
      </w:r>
      <w:r>
        <w:rPr>
          <w:rFonts w:eastAsia="Times New Roman" w:cs="Times New Roman"/>
          <w:kern w:val="0"/>
          <w:sz w:val="24"/>
          <w:szCs w:val="24"/>
          <w:bdr w:val="none" w:sz="0" w:space="0" w:color="auto" w:frame="1"/>
          <w14:ligatures w14:val="none"/>
        </w:rPr>
        <w:t xml:space="preserve"> </w:t>
      </w:r>
      <w:r w:rsidRPr="00BE4B2C">
        <w:rPr>
          <w:rFonts w:eastAsia="Times New Roman" w:cs="Times New Roman"/>
          <w:i/>
          <w:iCs/>
          <w:kern w:val="0"/>
          <w:sz w:val="24"/>
          <w:szCs w:val="24"/>
          <w:bdr w:val="none" w:sz="0" w:space="0" w:color="auto" w:frame="1"/>
          <w14:ligatures w14:val="none"/>
        </w:rPr>
        <w:t>(2020)</w:t>
      </w:r>
      <w:r w:rsidRPr="00BE4B2C">
        <w:rPr>
          <w:rFonts w:eastAsia="Times New Roman" w:cs="Times New Roman"/>
          <w:i/>
          <w:iCs/>
          <w:kern w:val="0"/>
          <w:sz w:val="24"/>
          <w:szCs w:val="24"/>
          <w14:ligatures w14:val="none"/>
        </w:rPr>
        <w:t>.</w:t>
      </w:r>
      <w:r>
        <w:rPr>
          <w:rFonts w:eastAsia="Times New Roman" w:cs="Times New Roman"/>
          <w:i/>
          <w:iCs/>
          <w:kern w:val="0"/>
          <w:sz w:val="24"/>
          <w:szCs w:val="24"/>
          <w14:ligatures w14:val="none"/>
        </w:rPr>
        <w:t xml:space="preserve"> How do the various opinions interpret and value these cases?  What is the best application of these precedents to the constitutional issues concerning transgendered persons?</w:t>
      </w:r>
    </w:p>
    <w:p w14:paraId="50599CD5" w14:textId="77777777" w:rsidR="00A4059E" w:rsidRPr="00A4059E" w:rsidRDefault="00A4059E" w:rsidP="00F70B69">
      <w:pPr>
        <w:shd w:val="clear" w:color="auto" w:fill="FFFFFF"/>
        <w:spacing w:after="0" w:line="240" w:lineRule="auto"/>
        <w:textAlignment w:val="baseline"/>
        <w:rPr>
          <w:rFonts w:eastAsia="Times New Roman" w:cs="Times New Roman"/>
          <w:kern w:val="0"/>
          <w:sz w:val="24"/>
          <w:szCs w:val="24"/>
          <w14:ligatures w14:val="none"/>
        </w:rPr>
      </w:pPr>
    </w:p>
    <w:p w14:paraId="2269A0C2" w14:textId="77777777" w:rsidR="00A4059E" w:rsidRDefault="00A4059E" w:rsidP="00F70B69">
      <w:pPr>
        <w:shd w:val="clear" w:color="auto" w:fill="FFFFFF"/>
        <w:spacing w:after="0" w:line="240" w:lineRule="auto"/>
        <w:textAlignment w:val="baseline"/>
        <w:rPr>
          <w:rFonts w:eastAsia="Times New Roman" w:cs="Times New Roman"/>
          <w:kern w:val="0"/>
          <w:sz w:val="24"/>
          <w:szCs w:val="24"/>
          <w14:ligatures w14:val="none"/>
        </w:rPr>
      </w:pPr>
    </w:p>
    <w:p w14:paraId="4D0EBF72" w14:textId="6587B64D" w:rsidR="00F70B69" w:rsidRPr="00F70B69" w:rsidRDefault="00F70B69" w:rsidP="00F70B69">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Chief Justice </w:t>
      </w:r>
      <w:hyperlink r:id="rId4" w:history="1">
        <w:r w:rsidRPr="00F70B69">
          <w:rPr>
            <w:rFonts w:eastAsia="Times New Roman" w:cs="Times New Roman"/>
            <w:kern w:val="0"/>
            <w:sz w:val="24"/>
            <w:szCs w:val="24"/>
            <w:bdr w:val="none" w:sz="0" w:space="0" w:color="auto" w:frame="1"/>
            <w14:ligatures w14:val="none"/>
          </w:rPr>
          <w:t>ROBERTS</w:t>
        </w:r>
      </w:hyperlink>
      <w:r w:rsidRPr="00F70B69">
        <w:rPr>
          <w:rFonts w:eastAsia="Times New Roman" w:cs="Times New Roman"/>
          <w:kern w:val="0"/>
          <w:sz w:val="24"/>
          <w:szCs w:val="24"/>
          <w14:ligatures w14:val="none"/>
        </w:rPr>
        <w:t> delivered the opinion of the Court.</w:t>
      </w:r>
    </w:p>
    <w:p w14:paraId="57B840EE" w14:textId="77777777" w:rsid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p>
    <w:p w14:paraId="1FE7A10B" w14:textId="77777777" w:rsidR="00F70B69" w:rsidRDefault="00F70B69" w:rsidP="00F70B69">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7DE38E76" w14:textId="415B101A"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The Fourteenth Amendment's command that no State shall “deny to any person within its jurisdiction the equal protection of the laws,” “must coexist with the practical necessity that most legislation classifies for one purpose or another, with resulting disadvantage to various groups or persons,”  We have reconciled the principle of equal protection with the reality of legislative classification by holding that, “if a law neither burdens a fundamental right nor targets a suspect class, we will uphold the legislative classification so long as it bears a rational relation to some legitimate end.”  We generally afford such laws “wide latitude” under this rational basis review, acknowledging that “the Constitution presumes that even improvident decisions will eventually be rectified by the democratic processes.” </w:t>
      </w:r>
    </w:p>
    <w:p w14:paraId="1DDD3BB5" w14:textId="6FCA147B"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 xml:space="preserve">Certain legislative classifications, however, prompt heightened review. For example, laws that classify on the basis of race, alienage, or national origin trigger strict scrutiny and will pass constitutional muster “only if they are suitably tailored to serve a compelling state interest.”  We have similarly held that sex-based classifications warrant heightened scrutiny. While our precedent does not make sex a “proscribed classification,”  we have explained that sex </w:t>
      </w:r>
      <w:r w:rsidRPr="00F70B69">
        <w:rPr>
          <w:rFonts w:eastAsia="Times New Roman" w:cs="Times New Roman"/>
          <w:kern w:val="0"/>
          <w:sz w:val="24"/>
          <w:szCs w:val="24"/>
          <w14:ligatures w14:val="none"/>
        </w:rPr>
        <w:lastRenderedPageBreak/>
        <w:t>“generally provides no sensible ground for differential treatment,”  and that sex-based lines too often reflect stereotypes or overbroad generalizations about the differences between men and women</w:t>
      </w:r>
      <w:r>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We accordingly subject laws containing sex-based classifications to intermediate scrutiny, under which the State must show that the “classification serves important governmental objectives and that the discriminatory means employed are substantially related to the achievement of those objectives.” </w:t>
      </w:r>
    </w:p>
    <w:p w14:paraId="2EA01D6B" w14:textId="082D852D"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 xml:space="preserve"> </w:t>
      </w:r>
      <w:r>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SB1 does not classify on any bases that warrant heightened review.</w:t>
      </w:r>
    </w:p>
    <w:p w14:paraId="397D221A" w14:textId="3083C6D5" w:rsid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On its face, SB1 incorporates two classifications. First, SB1 classifies on the basis of age. Healthcare providers may administer certain medical treatments to individuals ages 18 and older but not to minors. Second, SB1 classifies on the basis of medical use. Healthcare providers may administer puberty blockers or hormones to minors to treat certain conditions but not to treat gender </w:t>
      </w:r>
      <w:hyperlink r:id="rId5"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xml:space="preserve">, gender identity disorder, or gender incongruence. Classifications that turn on age or medical use are subject to only rational basis review. </w:t>
      </w:r>
    </w:p>
    <w:p w14:paraId="39AE635A" w14:textId="4814A085"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4A7F89DD" w14:textId="0BCCCF5A" w:rsid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Neither of the above classifications turns on sex. Rather, SB1 prohibits healthcare providers from administering puberty blockers and hormones to </w:t>
      </w:r>
      <w:r w:rsidRPr="00F70B69">
        <w:rPr>
          <w:rFonts w:eastAsia="Times New Roman" w:cs="Times New Roman"/>
          <w:i/>
          <w:iCs/>
          <w:kern w:val="0"/>
          <w:sz w:val="24"/>
          <w:szCs w:val="24"/>
          <w:bdr w:val="none" w:sz="0" w:space="0" w:color="auto" w:frame="1"/>
          <w14:ligatures w14:val="none"/>
        </w:rPr>
        <w:t>minors</w:t>
      </w:r>
      <w:r w:rsidRPr="00F70B69">
        <w:rPr>
          <w:rFonts w:eastAsia="Times New Roman" w:cs="Times New Roman"/>
          <w:kern w:val="0"/>
          <w:sz w:val="24"/>
          <w:szCs w:val="24"/>
          <w14:ligatures w14:val="none"/>
        </w:rPr>
        <w:t> for certain </w:t>
      </w:r>
      <w:r w:rsidRPr="00F70B69">
        <w:rPr>
          <w:rFonts w:eastAsia="Times New Roman" w:cs="Times New Roman"/>
          <w:i/>
          <w:iCs/>
          <w:kern w:val="0"/>
          <w:sz w:val="24"/>
          <w:szCs w:val="24"/>
          <w:bdr w:val="none" w:sz="0" w:space="0" w:color="auto" w:frame="1"/>
          <w14:ligatures w14:val="none"/>
        </w:rPr>
        <w:t>medical uses</w:t>
      </w:r>
      <w:r w:rsidRPr="00F70B69">
        <w:rPr>
          <w:rFonts w:eastAsia="Times New Roman" w:cs="Times New Roman"/>
          <w:kern w:val="0"/>
          <w:sz w:val="24"/>
          <w:szCs w:val="24"/>
          <w14:ligatures w14:val="none"/>
        </w:rPr>
        <w:t xml:space="preserve">, regardless of a minor's sex. </w:t>
      </w:r>
      <w:r>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 xml:space="preserve">This Court has never suggested that mere reference to sex is sufficient to trigger heightened scrutiny. Such an approach, moreover, would be especially inappropriate in the medical context. Some medical treatments and procedures are uniquely bound up in sex. The Food and Drug Administration itself recognizes that “[r]esearch has shown that biological differences between men and women (differences due to sex chromosome or sex hormones) may contribute to variations seen in the safety and efficacy of drugs, biologics, and medical devices.” </w:t>
      </w:r>
      <w:r>
        <w:rPr>
          <w:rFonts w:eastAsia="Times New Roman" w:cs="Times New Roman"/>
          <w:kern w:val="0"/>
          <w:sz w:val="24"/>
          <w:szCs w:val="24"/>
          <w14:ligatures w14:val="none"/>
        </w:rPr>
        <w:t>. . .</w:t>
      </w:r>
    </w:p>
    <w:p w14:paraId="4052A0EA" w14:textId="5393D3EE"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0268CE2B" w14:textId="52E07FB1" w:rsidR="00F70B69" w:rsidRPr="00F70B69" w:rsidRDefault="00F70B69" w:rsidP="00FA6850">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Pr="00F70B69">
        <w:rPr>
          <w:rFonts w:eastAsia="Times New Roman" w:cs="Times New Roman"/>
          <w:kern w:val="0"/>
          <w:sz w:val="24"/>
          <w:szCs w:val="24"/>
          <w14:ligatures w14:val="none"/>
        </w:rPr>
        <w:t>Under SB1, a healthcare provider may administer puberty blockers or hormones to any minor to treat a congenital defect, </w:t>
      </w:r>
      <w:hyperlink r:id="rId6" w:history="1">
        <w:r w:rsidRPr="00F70B69">
          <w:rPr>
            <w:rFonts w:eastAsia="Times New Roman" w:cs="Times New Roman"/>
            <w:kern w:val="0"/>
            <w:sz w:val="24"/>
            <w:szCs w:val="24"/>
            <w:bdr w:val="none" w:sz="0" w:space="0" w:color="auto" w:frame="1"/>
            <w14:ligatures w14:val="none"/>
          </w:rPr>
          <w:t>precocious puberty</w:t>
        </w:r>
      </w:hyperlink>
      <w:r w:rsidRPr="00F70B69">
        <w:rPr>
          <w:rFonts w:eastAsia="Times New Roman" w:cs="Times New Roman"/>
          <w:kern w:val="0"/>
          <w:sz w:val="24"/>
          <w:szCs w:val="24"/>
          <w14:ligatures w14:val="none"/>
        </w:rPr>
        <w:t>, disease, or physical injury,  a healthcare provider may not administer puberty blockers or hormones to any minor to treat gender </w:t>
      </w:r>
      <w:hyperlink r:id="rId7"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gender identity disorder, or gender incongruence, The application of that prohibition does not turn on sex.</w:t>
      </w:r>
      <w:r w:rsidR="00FA6850">
        <w:rPr>
          <w:rFonts w:eastAsia="Times New Roman" w:cs="Times New Roman"/>
          <w:kern w:val="0"/>
          <w:sz w:val="24"/>
          <w:szCs w:val="24"/>
          <w14:ligatures w14:val="none"/>
        </w:rPr>
        <w:t xml:space="preserve"> . . . </w:t>
      </w:r>
      <w:r w:rsidRPr="00F70B69">
        <w:rPr>
          <w:rFonts w:eastAsia="Times New Roman" w:cs="Times New Roman"/>
          <w:kern w:val="0"/>
          <w:sz w:val="24"/>
          <w:szCs w:val="24"/>
          <w14:ligatures w14:val="none"/>
        </w:rPr>
        <w:t>Under SB1, </w:t>
      </w:r>
      <w:r w:rsidRPr="00F70B69">
        <w:rPr>
          <w:rFonts w:eastAsia="Times New Roman" w:cs="Times New Roman"/>
          <w:i/>
          <w:iCs/>
          <w:kern w:val="0"/>
          <w:sz w:val="24"/>
          <w:szCs w:val="24"/>
          <w:bdr w:val="none" w:sz="0" w:space="0" w:color="auto" w:frame="1"/>
          <w14:ligatures w14:val="none"/>
        </w:rPr>
        <w:t>no</w:t>
      </w:r>
      <w:r w:rsidRPr="00F70B69">
        <w:rPr>
          <w:rFonts w:eastAsia="Times New Roman" w:cs="Times New Roman"/>
          <w:kern w:val="0"/>
          <w:sz w:val="24"/>
          <w:szCs w:val="24"/>
          <w14:ligatures w14:val="none"/>
        </w:rPr>
        <w:t> minor may be administered puberty blockers or hormones to treat gender </w:t>
      </w:r>
      <w:hyperlink r:id="rId8"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gender identity disorder, or gender incongruence; minors of </w:t>
      </w:r>
      <w:r w:rsidRPr="00F70B69">
        <w:rPr>
          <w:rFonts w:eastAsia="Times New Roman" w:cs="Times New Roman"/>
          <w:i/>
          <w:iCs/>
          <w:kern w:val="0"/>
          <w:sz w:val="24"/>
          <w:szCs w:val="24"/>
          <w:bdr w:val="none" w:sz="0" w:space="0" w:color="auto" w:frame="1"/>
          <w14:ligatures w14:val="none"/>
        </w:rPr>
        <w:t>any</w:t>
      </w:r>
      <w:r w:rsidRPr="00F70B69">
        <w:rPr>
          <w:rFonts w:eastAsia="Times New Roman" w:cs="Times New Roman"/>
          <w:kern w:val="0"/>
          <w:sz w:val="24"/>
          <w:szCs w:val="24"/>
          <w14:ligatures w14:val="none"/>
        </w:rPr>
        <w:t> sex may be administered puberty blockers or hormones for other purposes.</w:t>
      </w:r>
    </w:p>
    <w:p w14:paraId="3DEE6AC0" w14:textId="630F30BB" w:rsidR="00F70B69" w:rsidRPr="00F70B69" w:rsidRDefault="00FA6850"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[A]</w:t>
      </w:r>
      <w:r w:rsidR="00F70B69" w:rsidRPr="00F70B69">
        <w:rPr>
          <w:rFonts w:eastAsia="Times New Roman" w:cs="Times New Roman"/>
          <w:kern w:val="0"/>
          <w:sz w:val="24"/>
          <w:szCs w:val="24"/>
          <w14:ligatures w14:val="none"/>
        </w:rPr>
        <w:t xml:space="preserve"> prohibition on the prescription of puberty blockers and hormones to “[e]nabl[e] a minor to identify with, or live as, a purported identity inconsistent with the minor's sex,”  is simply a prohibition on the prescription of puberty blockers and hormones to treat gender </w:t>
      </w:r>
      <w:hyperlink r:id="rId9"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xml:space="preserve">, gender identity disorder, or gender incongruence. A law prohibiting attendance at a religious service “inconsistent with” the attendee's religion may trigger heightened scrutiny. A law prohibiting the administration of specific drugs for particular medical uses does not. </w:t>
      </w:r>
    </w:p>
    <w:p w14:paraId="67BF8C5B" w14:textId="316516AC" w:rsidR="00F70B69" w:rsidRPr="00F70B69" w:rsidRDefault="00F70B69" w:rsidP="00FA6850">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Finally, we reject the plaintiffs’ argument that, “by design, SB1 enforces a government preference that people conform to expectations about their sex.” Brief for Respondents in Support of Petitioner</w:t>
      </w:r>
      <w:r w:rsidR="00FA6850">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To start, the plaintiffs’ allegations of sex stereotyping are misplaced. True, a law that classifies on the basis of sex may fail heightened scrutiny if the classifications rest on impermissible stereotypes. But where a law's classifications are neither covertly nor overtly based on sex, we do not subject the law to heightened review unless it was motivated by an invidious discriminatory purpose</w:t>
      </w:r>
      <w:r w:rsidR="00FA6850">
        <w:rPr>
          <w:rFonts w:eastAsia="Times New Roman" w:cs="Times New Roman"/>
          <w:kern w:val="0"/>
          <w:sz w:val="24"/>
          <w:szCs w:val="24"/>
          <w14:ligatures w14:val="none"/>
        </w:rPr>
        <w:t xml:space="preserve">. . . . </w:t>
      </w:r>
      <w:r w:rsidRPr="00F70B69">
        <w:rPr>
          <w:rFonts w:eastAsia="Times New Roman" w:cs="Times New Roman"/>
          <w:kern w:val="0"/>
          <w:sz w:val="24"/>
          <w:szCs w:val="24"/>
          <w14:ligatures w14:val="none"/>
        </w:rPr>
        <w:t>The plaintiffs fail to note that Tennessee also proclaimed a “legitimate, substantial, and compelling interest in protecting minors from physical and emotional harm.”  And they similarly fail to acknowledge that Tennessee found that the prohibited medical treatments are experimental, can lead to later regret, and are associated with harmful—and sometimes irreversible—risks.  Tennessee's stated interests in “encouraging minors to appreciate their sex” and in prohibiting medical care “that might encourage minors to become disdainful of their sex,”  simply reflect the State's concerns regarding the use of puberty blockers and hormones to treat gender </w:t>
      </w:r>
      <w:hyperlink r:id="rId10"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gender identity disorder, and gender incongruence</w:t>
      </w:r>
      <w:r w:rsidR="00FA6850">
        <w:rPr>
          <w:rFonts w:eastAsia="Times New Roman" w:cs="Times New Roman"/>
          <w:kern w:val="0"/>
          <w:sz w:val="24"/>
          <w:szCs w:val="24"/>
          <w14:ligatures w14:val="none"/>
        </w:rPr>
        <w:t>.</w:t>
      </w:r>
    </w:p>
    <w:p w14:paraId="3EB96B7B" w14:textId="77777777" w:rsidR="00FA6850" w:rsidRDefault="00FA6850"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47F35BDA" w14:textId="77777777" w:rsidR="00FA6850" w:rsidRDefault="00FA6850" w:rsidP="00FA6850">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t>W</w:t>
      </w:r>
      <w:r w:rsidR="00F70B69" w:rsidRPr="00F70B69">
        <w:rPr>
          <w:rFonts w:eastAsia="Times New Roman" w:cs="Times New Roman"/>
          <w:kern w:val="0"/>
          <w:sz w:val="24"/>
          <w:szCs w:val="24"/>
          <w14:ligatures w14:val="none"/>
        </w:rPr>
        <w:t>e have explained that a State does not trigger heightened constitutional scrutiny by regulating a medical procedure that only one sex can undergo unless the regulation is a mere pretext for invidious sex discrimination. In </w:t>
      </w:r>
      <w:r w:rsidR="00F70B69" w:rsidRPr="00F70B69">
        <w:rPr>
          <w:rFonts w:eastAsia="Times New Roman" w:cs="Times New Roman"/>
          <w:i/>
          <w:iCs/>
          <w:kern w:val="0"/>
          <w:sz w:val="24"/>
          <w:szCs w:val="24"/>
          <w:bdr w:val="none" w:sz="0" w:space="0" w:color="auto" w:frame="1"/>
          <w14:ligatures w14:val="none"/>
        </w:rPr>
        <w:t>Geduldig v. Aiello</w:t>
      </w:r>
      <w:r>
        <w:rPr>
          <w:rFonts w:eastAsia="Times New Roman" w:cs="Times New Roman"/>
          <w:kern w:val="0"/>
          <w:sz w:val="24"/>
          <w:szCs w:val="24"/>
          <w:bdr w:val="none" w:sz="0" w:space="0" w:color="auto" w:frame="1"/>
          <w14:ligatures w14:val="none"/>
        </w:rPr>
        <w:t xml:space="preserve"> </w:t>
      </w:r>
      <w:r w:rsidR="00F70B69" w:rsidRPr="00F70B69">
        <w:rPr>
          <w:rFonts w:eastAsia="Times New Roman" w:cs="Times New Roman"/>
          <w:kern w:val="0"/>
          <w:sz w:val="24"/>
          <w:szCs w:val="24"/>
          <w:bdr w:val="none" w:sz="0" w:space="0" w:color="auto" w:frame="1"/>
          <w14:ligatures w14:val="none"/>
        </w:rPr>
        <w:t>(1974)</w:t>
      </w:r>
      <w:r w:rsidR="00F70B69" w:rsidRPr="00F70B69">
        <w:rPr>
          <w:rFonts w:eastAsia="Times New Roman" w:cs="Times New Roman"/>
          <w:kern w:val="0"/>
          <w:sz w:val="24"/>
          <w:szCs w:val="24"/>
          <w14:ligatures w14:val="none"/>
        </w:rPr>
        <w:t xml:space="preserve">, for example, we held that a California insurance program that excluded from coverage certain disabilities resulting from pregnancy did not discriminate on the basis of sex. </w:t>
      </w: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By the same token, SB1 does not exclude any individual from medical treatments on the basis of transgender status but rather removes one set of diagnoses—gender </w:t>
      </w:r>
      <w:hyperlink r:id="rId11"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gender identity disorder, and gender incongruence—from the range of treatable conditions. SB1 divides minors into two groups: those who might seek puberty blockers or hormones to treat the excluded diagnoses, and those who might seek puberty blockers or hormones to treat other conditions.. Because only transgender individuals seek puberty blockers and hormones for the excluded diagnoses, the first group includes only transgender individuals; the second group, in contrast, encompasses both transgender and nontransgender individuals. Thus, although only transgender individuals seek treatment for gender </w:t>
      </w:r>
      <w:hyperlink r:id="rId12"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xml:space="preserve">, gender identity disorder, and gender incongruence—just as only biological women can become pregnant—there is a “lack of identity” between transgender status and the excluded medical diagnoses. </w:t>
      </w:r>
      <w:r>
        <w:rPr>
          <w:rFonts w:eastAsia="Times New Roman" w:cs="Times New Roman"/>
          <w:kern w:val="0"/>
          <w:sz w:val="24"/>
          <w:szCs w:val="24"/>
          <w14:ligatures w14:val="none"/>
        </w:rPr>
        <w:t xml:space="preserve">. . . </w:t>
      </w:r>
    </w:p>
    <w:p w14:paraId="06356910" w14:textId="79535980" w:rsidR="00F70B69" w:rsidRPr="00F70B69" w:rsidRDefault="00FA6850" w:rsidP="00FA6850">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b/>
          <w:bCs/>
          <w:kern w:val="0"/>
          <w:sz w:val="24"/>
          <w:szCs w:val="24"/>
          <w14:ligatures w14:val="none"/>
        </w:rPr>
        <w:t xml:space="preserve">. . . . </w:t>
      </w:r>
      <w:r w:rsidR="00F70B69" w:rsidRPr="00F70B69">
        <w:rPr>
          <w:rFonts w:eastAsia="Times New Roman" w:cs="Times New Roman"/>
          <w:i/>
          <w:iCs/>
          <w:kern w:val="0"/>
          <w:sz w:val="24"/>
          <w:szCs w:val="24"/>
          <w:bdr w:val="none" w:sz="0" w:space="0" w:color="auto" w:frame="1"/>
          <w14:ligatures w14:val="none"/>
        </w:rPr>
        <w:t>Bostock v. Clayton County</w:t>
      </w:r>
      <w:r>
        <w:rPr>
          <w:rFonts w:eastAsia="Times New Roman" w:cs="Times New Roman"/>
          <w:kern w:val="0"/>
          <w:sz w:val="24"/>
          <w:szCs w:val="24"/>
          <w:bdr w:val="none" w:sz="0" w:space="0" w:color="auto" w:frame="1"/>
          <w14:ligatures w14:val="none"/>
        </w:rPr>
        <w:t xml:space="preserve"> </w:t>
      </w:r>
      <w:r w:rsidR="00F70B69" w:rsidRPr="00F70B69">
        <w:rPr>
          <w:rFonts w:eastAsia="Times New Roman" w:cs="Times New Roman"/>
          <w:kern w:val="0"/>
          <w:sz w:val="24"/>
          <w:szCs w:val="24"/>
          <w:bdr w:val="none" w:sz="0" w:space="0" w:color="auto" w:frame="1"/>
          <w14:ligatures w14:val="none"/>
        </w:rPr>
        <w:t>(2020)</w:t>
      </w:r>
      <w:r w:rsidR="00F70B69" w:rsidRPr="00F70B69">
        <w:rPr>
          <w:rFonts w:eastAsia="Times New Roman" w:cs="Times New Roman"/>
          <w:kern w:val="0"/>
          <w:sz w:val="24"/>
          <w:szCs w:val="24"/>
          <w14:ligatures w14:val="none"/>
        </w:rPr>
        <w:t>, does not alter our analysis. In </w:t>
      </w:r>
      <w:hyperlink r:id="rId13" w:history="1">
        <w:r w:rsidR="00F70B69" w:rsidRPr="00F70B69">
          <w:rPr>
            <w:rFonts w:eastAsia="Times New Roman" w:cs="Times New Roman"/>
            <w:i/>
            <w:iCs/>
            <w:kern w:val="0"/>
            <w:sz w:val="24"/>
            <w:szCs w:val="24"/>
            <w:bdr w:val="none" w:sz="0" w:space="0" w:color="auto" w:frame="1"/>
            <w14:ligatures w14:val="none"/>
          </w:rPr>
          <w:t>Bostock</w:t>
        </w:r>
      </w:hyperlink>
      <w:r w:rsidR="00F70B69" w:rsidRPr="00F70B69">
        <w:rPr>
          <w:rFonts w:eastAsia="Times New Roman" w:cs="Times New Roman"/>
          <w:kern w:val="0"/>
          <w:sz w:val="24"/>
          <w:szCs w:val="24"/>
          <w14:ligatures w14:val="none"/>
        </w:rPr>
        <w:t>, we held that an employer who fires an employee for being gay or transgender violates Title VII's prohibition on discharging an individual “because of ” their sex. We reasoned that Title VII's “because of ” test incorporates the traditional but-for causation standard, which “directs us to change one thing at a time and see if the outcome changes. If it does, we have found a but-for cause.” </w:t>
      </w:r>
      <w:r>
        <w:rPr>
          <w:rFonts w:eastAsia="Times New Roman" w:cs="Times New Roman"/>
          <w:kern w:val="0"/>
          <w:sz w:val="24"/>
          <w:szCs w:val="24"/>
          <w14:ligatures w14:val="none"/>
        </w:rPr>
        <w:t xml:space="preserve">. . . </w:t>
      </w:r>
    </w:p>
    <w:p w14:paraId="4A0C49AD" w14:textId="0D9D7C83"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We have not yet considered whether </w:t>
      </w:r>
      <w:hyperlink r:id="rId14"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’s reasoning reaches beyond the Title VII context, and we need not do so here. For reasons we have already explained, changing a minor's sex or transgender status does not alter the application of SB1. If a transgender boy seeks testosterone to treat his gender </w:t>
      </w:r>
      <w:hyperlink r:id="rId15"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SB1 prevents a healthcare provider from administering it to him. If you change his biological sex from female to male, SB1 would still not permit him the hormones he seeks because he would lack a qualifying diagnosis for the testosterone—such as a congenital defect, </w:t>
      </w:r>
      <w:hyperlink r:id="rId16" w:history="1">
        <w:r w:rsidRPr="00F70B69">
          <w:rPr>
            <w:rFonts w:eastAsia="Times New Roman" w:cs="Times New Roman"/>
            <w:kern w:val="0"/>
            <w:sz w:val="24"/>
            <w:szCs w:val="24"/>
            <w:bdr w:val="none" w:sz="0" w:space="0" w:color="auto" w:frame="1"/>
            <w14:ligatures w14:val="none"/>
          </w:rPr>
          <w:t>precocious puberty</w:t>
        </w:r>
      </w:hyperlink>
      <w:r w:rsidRPr="00F70B69">
        <w:rPr>
          <w:rFonts w:eastAsia="Times New Roman" w:cs="Times New Roman"/>
          <w:kern w:val="0"/>
          <w:sz w:val="24"/>
          <w:szCs w:val="24"/>
          <w14:ligatures w14:val="none"/>
        </w:rPr>
        <w:t>, disease, or physical injury. The transgender boy could receive </w:t>
      </w:r>
      <w:hyperlink r:id="rId17" w:history="1">
        <w:r w:rsidRPr="00F70B69">
          <w:rPr>
            <w:rFonts w:eastAsia="Times New Roman" w:cs="Times New Roman"/>
            <w:kern w:val="0"/>
            <w:sz w:val="24"/>
            <w:szCs w:val="24"/>
            <w:bdr w:val="none" w:sz="0" w:space="0" w:color="auto" w:frame="1"/>
            <w14:ligatures w14:val="none"/>
          </w:rPr>
          <w:t>testosterone</w:t>
        </w:r>
      </w:hyperlink>
      <w:r w:rsidRPr="00F70B69">
        <w:rPr>
          <w:rFonts w:eastAsia="Times New Roman" w:cs="Times New Roman"/>
          <w:kern w:val="0"/>
          <w:sz w:val="24"/>
          <w:szCs w:val="24"/>
          <w14:ligatures w14:val="none"/>
        </w:rPr>
        <w:t> only if he had one of those permissible diagnoses. And, if he had such a diagnosis, he could obtain the </w:t>
      </w:r>
      <w:hyperlink r:id="rId18" w:history="1">
        <w:r w:rsidRPr="00F70B69">
          <w:rPr>
            <w:rFonts w:eastAsia="Times New Roman" w:cs="Times New Roman"/>
            <w:kern w:val="0"/>
            <w:sz w:val="24"/>
            <w:szCs w:val="24"/>
            <w:bdr w:val="none" w:sz="0" w:space="0" w:color="auto" w:frame="1"/>
            <w14:ligatures w14:val="none"/>
          </w:rPr>
          <w:t>testosterone</w:t>
        </w:r>
      </w:hyperlink>
      <w:r w:rsidRPr="00F70B69">
        <w:rPr>
          <w:rFonts w:eastAsia="Times New Roman" w:cs="Times New Roman"/>
          <w:kern w:val="0"/>
          <w:sz w:val="24"/>
          <w:szCs w:val="24"/>
          <w14:ligatures w14:val="none"/>
        </w:rPr>
        <w:t> regardless of his sex or transgender status. Under the reasoning of </w:t>
      </w:r>
      <w:hyperlink r:id="rId19"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 neither his sex nor his transgender status is the but-for cause of his inability to obtain testosterone.</w:t>
      </w:r>
    </w:p>
    <w:p w14:paraId="1D61E1DE" w14:textId="370AE550" w:rsidR="00F70B69" w:rsidRPr="00F70B69" w:rsidRDefault="00FA6850"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 xml:space="preserve">Consider </w:t>
      </w: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the minor girl with unwanted facial hair inconsistent with her sex. If she has a diagnosis of hirsutism (male-pattern hair growth), a healthcare provider may, consistent with SB1, prescribe her puberty blockers or hormones. But changing the minor's sex to male does not automatically change the operation of SB1. If hirsutism is replaced with gender </w:t>
      </w:r>
      <w:hyperlink r:id="rId20"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the now-male minor may not receive puberty blockers or hormones; but if hirsutism is replaced with </w:t>
      </w:r>
      <w:hyperlink r:id="rId21" w:history="1">
        <w:r w:rsidR="00F70B69" w:rsidRPr="00F70B69">
          <w:rPr>
            <w:rFonts w:eastAsia="Times New Roman" w:cs="Times New Roman"/>
            <w:kern w:val="0"/>
            <w:sz w:val="24"/>
            <w:szCs w:val="24"/>
            <w:bdr w:val="none" w:sz="0" w:space="0" w:color="auto" w:frame="1"/>
            <w14:ligatures w14:val="none"/>
          </w:rPr>
          <w:t>precocious puberty</w:t>
        </w:r>
      </w:hyperlink>
      <w:r w:rsidR="00F70B69" w:rsidRPr="00F70B69">
        <w:rPr>
          <w:rFonts w:eastAsia="Times New Roman" w:cs="Times New Roman"/>
          <w:kern w:val="0"/>
          <w:sz w:val="24"/>
          <w:szCs w:val="24"/>
          <w14:ligatures w14:val="none"/>
        </w:rPr>
        <w:t>, SB1 does not bar either treatment. Unlike the homosexual male employee whose sexuality automatically switches to straight when his sex is changed from male to female, there is no reason why a female minor's diagnosis of hirsutism automatically changes to gender </w:t>
      </w:r>
      <w:hyperlink r:id="rId22"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when her sex is changed from female to male. Under the logic of </w:t>
      </w:r>
      <w:hyperlink r:id="rId23" w:history="1">
        <w:r w:rsidR="00F70B69" w:rsidRPr="00F70B69">
          <w:rPr>
            <w:rFonts w:eastAsia="Times New Roman" w:cs="Times New Roman"/>
            <w:i/>
            <w:iCs/>
            <w:kern w:val="0"/>
            <w:sz w:val="24"/>
            <w:szCs w:val="24"/>
            <w:bdr w:val="none" w:sz="0" w:space="0" w:color="auto" w:frame="1"/>
            <w14:ligatures w14:val="none"/>
          </w:rPr>
          <w:t>Bostock</w:t>
        </w:r>
      </w:hyperlink>
      <w:r w:rsidR="00F70B69" w:rsidRPr="00F70B69">
        <w:rPr>
          <w:rFonts w:eastAsia="Times New Roman" w:cs="Times New Roman"/>
          <w:kern w:val="0"/>
          <w:sz w:val="24"/>
          <w:szCs w:val="24"/>
          <w14:ligatures w14:val="none"/>
        </w:rPr>
        <w:t>, then, sex is simply not a but-for cause of SB1's operation.</w:t>
      </w:r>
    </w:p>
    <w:p w14:paraId="0573B14C" w14:textId="247D3D0B"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The rational basis inquiry “employs a relatively relaxed standard reflecting the Court's awareness that the drawing of lines that create distinctions is peculiarly a legislative task and an unavoidable one.”  Under this standard, we will uphold a statutory classification so long as there is “any reasonably conceivable state of facts that could provide a rational basis for the classification.”  Where there exist “plausible reasons” for the relevant government action, “our inquiry is at an end.” </w:t>
      </w:r>
    </w:p>
    <w:p w14:paraId="426554F3" w14:textId="5FC7430C"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SB1 clearly meets this standard. Tennessee determined that administering puberty blockers or hormones to a minor to treat gender </w:t>
      </w:r>
      <w:hyperlink r:id="rId24"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gender identity disorder, or gender incongruence “can lead to the minor becoming irreversibly sterile, having increased risk of disease and illness, or suffering from adverse and sometimes fatal psychological consequences.”  It further found that it was “likely that not all harmful effects associated with these types of medical procedures when performed on a minor are yet fully known, as many of these procedures, when performed on a minor for such purposes, are experimental in nature and not supported by high-quality, long-term medical studies.” </w:t>
      </w:r>
      <w:r w:rsidR="00FA6850" w:rsidRPr="00F70B69">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Tennessee determined that “minors lack the maturity to fully understand and appreciate the life-altering consequences of such procedures and that many individuals have expressed regret for medical procedures that were performed on or administered to them for such purposes when they were minors.”  At the same time, Tennessee noted evidence that discordance between sex and gender “can be resolved by less invasive approaches that are likely to result in better outcomes for the minor.”  SB1's age- and diagnosis-based classifications are plainly rationally related to these findings and the State's objective of protecting minors’ health and welfare. </w:t>
      </w:r>
    </w:p>
    <w:p w14:paraId="738517F7" w14:textId="77777777" w:rsidR="00FA6850" w:rsidRDefault="00FA6850"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44441712" w14:textId="018623C8" w:rsidR="00F70B69" w:rsidRPr="00F70B69" w:rsidRDefault="00FA6850"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It may be true, as the plaintiffs contend, that puberty blockers and hormones carry comparable risks for minors no matter the purposes for which they are administered. But it may also be true, as Tennessee determined, that those drugs carry greater risks when administered to treat gender </w:t>
      </w:r>
      <w:hyperlink r:id="rId25"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gender identity disorder, and gender incongruence. We afford States “wide discretion to pass legislation in areas where there is medical and scientific uncertainty.” </w:t>
      </w:r>
      <w:r>
        <w:rPr>
          <w:rFonts w:eastAsia="Times New Roman" w:cs="Times New Roman"/>
          <w:kern w:val="0"/>
          <w:sz w:val="24"/>
          <w:szCs w:val="24"/>
          <w14:ligatures w14:val="none"/>
        </w:rPr>
        <w:t xml:space="preserve">. . . </w:t>
      </w:r>
    </w:p>
    <w:p w14:paraId="737A85CC" w14:textId="77777777" w:rsidR="00DF5253" w:rsidRDefault="00DF5253" w:rsidP="00DF5253">
      <w:pPr>
        <w:shd w:val="clear" w:color="auto" w:fill="FFFFFF"/>
        <w:spacing w:after="0" w:line="240" w:lineRule="auto"/>
        <w:textAlignment w:val="baseline"/>
        <w:rPr>
          <w:rFonts w:eastAsia="Times New Roman" w:cs="Times New Roman"/>
          <w:kern w:val="0"/>
          <w:sz w:val="24"/>
          <w:szCs w:val="24"/>
          <w14:ligatures w14:val="none"/>
        </w:rPr>
      </w:pPr>
    </w:p>
    <w:p w14:paraId="719376B4" w14:textId="7CA8D183" w:rsidR="00F70B69" w:rsidRPr="00F70B69" w:rsidRDefault="00F70B69" w:rsidP="00DF5253">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Justice </w:t>
      </w:r>
      <w:hyperlink r:id="rId26" w:history="1">
        <w:r w:rsidRPr="00F70B69">
          <w:rPr>
            <w:rFonts w:eastAsia="Times New Roman" w:cs="Times New Roman"/>
            <w:kern w:val="0"/>
            <w:sz w:val="24"/>
            <w:szCs w:val="24"/>
            <w:bdr w:val="none" w:sz="0" w:space="0" w:color="auto" w:frame="1"/>
            <w14:ligatures w14:val="none"/>
          </w:rPr>
          <w:t>THOMAS</w:t>
        </w:r>
      </w:hyperlink>
      <w:r w:rsidRPr="00F70B69">
        <w:rPr>
          <w:rFonts w:eastAsia="Times New Roman" w:cs="Times New Roman"/>
          <w:kern w:val="0"/>
          <w:sz w:val="24"/>
          <w:szCs w:val="24"/>
          <w14:ligatures w14:val="none"/>
        </w:rPr>
        <w:t>, concurring.</w:t>
      </w:r>
    </w:p>
    <w:p w14:paraId="4BF0C653" w14:textId="77777777" w:rsidR="00DF5253" w:rsidRDefault="00DF5253" w:rsidP="00F70B69">
      <w:pPr>
        <w:shd w:val="clear" w:color="auto" w:fill="FFFFFF"/>
        <w:spacing w:after="0" w:line="240" w:lineRule="auto"/>
        <w:ind w:firstLine="720"/>
        <w:textAlignment w:val="baseline"/>
        <w:rPr>
          <w:rFonts w:eastAsia="Times New Roman" w:cs="Times New Roman"/>
          <w:kern w:val="0"/>
          <w:sz w:val="24"/>
          <w:szCs w:val="24"/>
          <w14:ligatures w14:val="none"/>
        </w:rPr>
      </w:pPr>
    </w:p>
    <w:p w14:paraId="094B9F42" w14:textId="77777777" w:rsidR="00DF5253" w:rsidRDefault="00DF5253" w:rsidP="00DF5253">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445A159C" w14:textId="22CA495E"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While I continue to think that the </w:t>
      </w:r>
      <w:hyperlink r:id="rId27"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 majority's logic “fails on its own terms,” I see in any event no reason to import </w:t>
      </w:r>
      <w:hyperlink r:id="rId28"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’s Title VII analysis into the Equal Protection Clause. The </w:t>
      </w:r>
      <w:hyperlink r:id="rId29" w:history="1">
        <w:r w:rsidRPr="00F70B69">
          <w:rPr>
            <w:rFonts w:eastAsia="Times New Roman" w:cs="Times New Roman"/>
            <w:i/>
            <w:iCs/>
            <w:kern w:val="0"/>
            <w:sz w:val="24"/>
            <w:szCs w:val="24"/>
            <w:bdr w:val="none" w:sz="0" w:space="0" w:color="auto" w:frame="1"/>
            <w14:ligatures w14:val="none"/>
          </w:rPr>
          <w:t>Bostock </w:t>
        </w:r>
      </w:hyperlink>
      <w:r w:rsidRPr="00F70B69">
        <w:rPr>
          <w:rFonts w:eastAsia="Times New Roman" w:cs="Times New Roman"/>
          <w:kern w:val="0"/>
          <w:sz w:val="24"/>
          <w:szCs w:val="24"/>
          <w14:ligatures w14:val="none"/>
        </w:rPr>
        <w:t>Court recognized that “other federal ... laws that prohibit sex discrimination” were not before it,  and thus rested its analysis on what it took to be the ordinary meaning of the relevant statutory terms—“ ‘because of,’ ” “ ‘otherwise ... discriminate against,’ ” and “individual”—within the context of Title VII</w:t>
      </w:r>
      <w:r w:rsidR="00482FF3">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The Equal Protection Clause includes none of this language. “That such differently worded provisions should mean the same thing is implausible on its face.” Extending the </w:t>
      </w:r>
      <w:hyperlink r:id="rId30" w:history="1">
        <w:r w:rsidRPr="00F70B69">
          <w:rPr>
            <w:rFonts w:eastAsia="Times New Roman" w:cs="Times New Roman"/>
            <w:i/>
            <w:iCs/>
            <w:kern w:val="0"/>
            <w:sz w:val="24"/>
            <w:szCs w:val="24"/>
            <w:bdr w:val="none" w:sz="0" w:space="0" w:color="auto" w:frame="1"/>
            <w14:ligatures w14:val="none"/>
          </w:rPr>
          <w:t>Bostock </w:t>
        </w:r>
      </w:hyperlink>
      <w:r w:rsidRPr="00F70B69">
        <w:rPr>
          <w:rFonts w:eastAsia="Times New Roman" w:cs="Times New Roman"/>
          <w:kern w:val="0"/>
          <w:sz w:val="24"/>
          <w:szCs w:val="24"/>
          <w14:ligatures w14:val="none"/>
        </w:rPr>
        <w:t>framework here would depart dramatically from this Court's Equal Protection Clause jurisprudence. We have faced sexual-orientation claims in the equal protection context for decades. “But in those cases, the Court never suggested that sexual orientation discrimination is just a form of sex discrimination” warranting heightened constitutional scrutiny.  For example, while pregnancy is undeniably “bound up with sex,”  the Court has rejected the contention that the exclusion of pregnancy-related conditions from disability benefits violates the Equal Protection Clause, see </w:t>
      </w:r>
      <w:r w:rsidRPr="00F70B69">
        <w:rPr>
          <w:rFonts w:eastAsia="Times New Roman" w:cs="Times New Roman"/>
          <w:i/>
          <w:iCs/>
          <w:kern w:val="0"/>
          <w:sz w:val="24"/>
          <w:szCs w:val="24"/>
          <w:bdr w:val="none" w:sz="0" w:space="0" w:color="auto" w:frame="1"/>
          <w14:ligatures w14:val="none"/>
        </w:rPr>
        <w:t>Geduldig v. Aiello</w:t>
      </w:r>
      <w:r w:rsidRPr="00F70B69">
        <w:rPr>
          <w:rFonts w:eastAsia="Times New Roman" w:cs="Times New Roman"/>
          <w:kern w:val="0"/>
          <w:sz w:val="24"/>
          <w:szCs w:val="24"/>
          <w:bdr w:val="none" w:sz="0" w:space="0" w:color="auto" w:frame="1"/>
          <w14:ligatures w14:val="none"/>
        </w:rPr>
        <w:t>, (1974)</w:t>
      </w:r>
      <w:r w:rsidR="00482FF3">
        <w:rPr>
          <w:rFonts w:eastAsia="Times New Roman" w:cs="Times New Roman"/>
          <w:kern w:val="0"/>
          <w:sz w:val="24"/>
          <w:szCs w:val="24"/>
          <w14:ligatures w14:val="none"/>
        </w:rPr>
        <w:t>.</w:t>
      </w:r>
    </w:p>
    <w:p w14:paraId="033DAF3E" w14:textId="6BCCD514" w:rsidR="00F70B69" w:rsidRPr="00F70B69" w:rsidRDefault="00F70B69" w:rsidP="00482FF3">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Applying </w:t>
      </w:r>
      <w:hyperlink r:id="rId31"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’s reasoning to the Equal Protection Clause would also invite sweeping consequences. Many statutes “regulate medical procedures defined by sex.”  If heightened scrutiny applied to such laws, then “[a]ny person with standing to challenge” such a decision could “haul the State into federal court and compel it to establish by evidence (presumably in the form of expert testimony) that there is an ‘exceedingly persuasive justification’ for the classification.” </w:t>
      </w:r>
      <w:r w:rsidR="00482FF3">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And, if </w:t>
      </w:r>
      <w:hyperlink r:id="rId32"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’s reasoning applies to sex, it is difficult to see why it would not apply to other protected characteristics. Race presumably would be a but-for cause of—or, at least, “inextricably bound up with,” —a university's decision to credit “an applicant's discussion of how race affected his or her life,”  Under </w:t>
      </w:r>
      <w:hyperlink r:id="rId33"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’s reasoning, such an essay is permissible only if it can survive our “daunting” strict-scrutiny standard. </w:t>
      </w:r>
      <w:r w:rsidR="00482FF3">
        <w:rPr>
          <w:rFonts w:eastAsia="Times New Roman" w:cs="Times New Roman"/>
          <w:kern w:val="0"/>
          <w:sz w:val="24"/>
          <w:szCs w:val="24"/>
          <w14:ligatures w14:val="none"/>
        </w:rPr>
        <w:t xml:space="preserve">. . . </w:t>
      </w:r>
    </w:p>
    <w:p w14:paraId="0101580F" w14:textId="77777777" w:rsidR="00482FF3" w:rsidRDefault="00482FF3"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19E2477A" w14:textId="2B9BD6D9"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There are several problems with appealing and deferring to the authority of the expert class. </w:t>
      </w:r>
      <w:r w:rsidRPr="00F70B69">
        <w:rPr>
          <w:rFonts w:eastAsia="Times New Roman" w:cs="Times New Roman"/>
          <w:i/>
          <w:iCs/>
          <w:kern w:val="0"/>
          <w:sz w:val="24"/>
          <w:szCs w:val="24"/>
          <w:bdr w:val="none" w:sz="0" w:space="0" w:color="auto" w:frame="1"/>
          <w14:ligatures w14:val="none"/>
        </w:rPr>
        <w:t>First</w:t>
      </w:r>
      <w:r w:rsidRPr="00F70B69">
        <w:rPr>
          <w:rFonts w:eastAsia="Times New Roman" w:cs="Times New Roman"/>
          <w:kern w:val="0"/>
          <w:sz w:val="24"/>
          <w:szCs w:val="24"/>
          <w14:ligatures w14:val="none"/>
        </w:rPr>
        <w:t>, so-called experts have no license to countermand the “wisdom, fairness, or logic of legislative choices.”  </w:t>
      </w:r>
      <w:r w:rsidRPr="00F70B69">
        <w:rPr>
          <w:rFonts w:eastAsia="Times New Roman" w:cs="Times New Roman"/>
          <w:i/>
          <w:iCs/>
          <w:kern w:val="0"/>
          <w:sz w:val="24"/>
          <w:szCs w:val="24"/>
          <w:bdr w:val="none" w:sz="0" w:space="0" w:color="auto" w:frame="1"/>
          <w14:ligatures w14:val="none"/>
        </w:rPr>
        <w:t>Second</w:t>
      </w:r>
      <w:r w:rsidRPr="00F70B69">
        <w:rPr>
          <w:rFonts w:eastAsia="Times New Roman" w:cs="Times New Roman"/>
          <w:kern w:val="0"/>
          <w:sz w:val="24"/>
          <w:szCs w:val="24"/>
          <w14:ligatures w14:val="none"/>
        </w:rPr>
        <w:t>, contrary to the representations of the United States and the private plaintiffs, there is no medical consensus on how best to treat gender </w:t>
      </w:r>
      <w:hyperlink r:id="rId34"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in children. </w:t>
      </w:r>
      <w:r w:rsidRPr="00F70B69">
        <w:rPr>
          <w:rFonts w:eastAsia="Times New Roman" w:cs="Times New Roman"/>
          <w:i/>
          <w:iCs/>
          <w:kern w:val="0"/>
          <w:sz w:val="24"/>
          <w:szCs w:val="24"/>
          <w:bdr w:val="none" w:sz="0" w:space="0" w:color="auto" w:frame="1"/>
          <w14:ligatures w14:val="none"/>
        </w:rPr>
        <w:t>Third</w:t>
      </w:r>
      <w:r w:rsidRPr="00F70B69">
        <w:rPr>
          <w:rFonts w:eastAsia="Times New Roman" w:cs="Times New Roman"/>
          <w:kern w:val="0"/>
          <w:sz w:val="24"/>
          <w:szCs w:val="24"/>
          <w14:ligatures w14:val="none"/>
        </w:rPr>
        <w:t>, notwithstanding the alleged experts’ view that young children can provide informed consent to irreversible sex-transition treatments, whether such consent is possible is a question of medical ethics that States must decide for themselves. </w:t>
      </w:r>
      <w:r w:rsidRPr="00F70B69">
        <w:rPr>
          <w:rFonts w:eastAsia="Times New Roman" w:cs="Times New Roman"/>
          <w:i/>
          <w:iCs/>
          <w:kern w:val="0"/>
          <w:sz w:val="24"/>
          <w:szCs w:val="24"/>
          <w:bdr w:val="none" w:sz="0" w:space="0" w:color="auto" w:frame="1"/>
          <w14:ligatures w14:val="none"/>
        </w:rPr>
        <w:t>Fourth</w:t>
      </w:r>
      <w:r w:rsidRPr="00F70B69">
        <w:rPr>
          <w:rFonts w:eastAsia="Times New Roman" w:cs="Times New Roman"/>
          <w:kern w:val="0"/>
          <w:sz w:val="24"/>
          <w:szCs w:val="24"/>
          <w14:ligatures w14:val="none"/>
        </w:rPr>
        <w:t>, there are particularly good reasons to question the expert class here, as recent revelations suggest that leading voices in this area have relied on questionable evidence, and have allowed ideology to influence their medical guidance.</w:t>
      </w:r>
    </w:p>
    <w:p w14:paraId="56C84E5F" w14:textId="77777777" w:rsidR="00482FF3" w:rsidRDefault="00482FF3"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6139AF14" w14:textId="4F413E3B" w:rsidR="00F70B69" w:rsidRDefault="00F70B69" w:rsidP="0014249C">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The views of self-proclaimed experts do not “shed light on the meaning of the Constitution.”  Thus, whether “major medical organizations” agree with the result of Tennessee's democratic process is irrelevant.  To hold otherwise would permit elite sentiment to distort and stifle democratic debate under the guise of scientific judgment, and would reduce judges to mere “spectators ... in construing our Constitution.” </w:t>
      </w:r>
    </w:p>
    <w:p w14:paraId="5440A771" w14:textId="7A842943" w:rsidR="0014249C" w:rsidRPr="00F70B69" w:rsidRDefault="0014249C" w:rsidP="0014249C">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4C2F7E2C" w14:textId="27A18F3B" w:rsidR="00F70B69" w:rsidRDefault="0014249C" w:rsidP="0014249C">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 xml:space="preserve"> “[T]he concept of gender </w:t>
      </w:r>
      <w:hyperlink r:id="rId35"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as a medical condition is relatively new and the use of drug treatments that change or modify a child's sex characteristics is even more recent.”  The treatments at issue are subject to a rapidly evolving debate that demonstrates a lack of medical consensus over their risks and benefits. Under these conditions, it is imperative that courts treat state legislation with “a strong presumption of validity</w:t>
      </w:r>
      <w:r>
        <w:rPr>
          <w:rFonts w:eastAsia="Times New Roman" w:cs="Times New Roman"/>
          <w:kern w:val="0"/>
          <w:sz w:val="24"/>
          <w:szCs w:val="24"/>
          <w14:ligatures w14:val="none"/>
        </w:rPr>
        <w:t>.” . . .</w:t>
      </w:r>
    </w:p>
    <w:p w14:paraId="5DA93AC2" w14:textId="4A5907E2" w:rsidR="00F70B69" w:rsidRPr="00F70B69" w:rsidRDefault="0014249C" w:rsidP="0014249C">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t xml:space="preserve">. . . . </w:t>
      </w:r>
    </w:p>
    <w:p w14:paraId="72B2F398" w14:textId="7B21378F" w:rsidR="00F70B69" w:rsidRPr="00F70B69" w:rsidRDefault="00F70B69" w:rsidP="0014249C">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Setting aside whether sex-transition treatments for children are </w:t>
      </w:r>
      <w:r w:rsidRPr="00F70B69">
        <w:rPr>
          <w:rFonts w:eastAsia="Times New Roman" w:cs="Times New Roman"/>
          <w:i/>
          <w:iCs/>
          <w:kern w:val="0"/>
          <w:sz w:val="24"/>
          <w:szCs w:val="24"/>
          <w:bdr w:val="none" w:sz="0" w:space="0" w:color="auto" w:frame="1"/>
          <w14:ligatures w14:val="none"/>
        </w:rPr>
        <w:t>effective</w:t>
      </w:r>
      <w:r w:rsidRPr="00F70B69">
        <w:rPr>
          <w:rFonts w:eastAsia="Times New Roman" w:cs="Times New Roman"/>
          <w:kern w:val="0"/>
          <w:sz w:val="24"/>
          <w:szCs w:val="24"/>
          <w14:ligatures w14:val="none"/>
        </w:rPr>
        <w:t>, States may legitimately question whether they are </w:t>
      </w:r>
      <w:r w:rsidRPr="00F70B69">
        <w:rPr>
          <w:rFonts w:eastAsia="Times New Roman" w:cs="Times New Roman"/>
          <w:i/>
          <w:iCs/>
          <w:kern w:val="0"/>
          <w:sz w:val="24"/>
          <w:szCs w:val="24"/>
          <w:bdr w:val="none" w:sz="0" w:space="0" w:color="auto" w:frame="1"/>
          <w14:ligatures w14:val="none"/>
        </w:rPr>
        <w:t>ethical</w:t>
      </w:r>
      <w:r w:rsidRPr="00F70B69">
        <w:rPr>
          <w:rFonts w:eastAsia="Times New Roman" w:cs="Times New Roman"/>
          <w:kern w:val="0"/>
          <w:sz w:val="24"/>
          <w:szCs w:val="24"/>
          <w14:ligatures w14:val="none"/>
        </w:rPr>
        <w:t>. States have a legitimate interest “in protecting the integrity and ethics of the medical profession.”  And, as the United States has acknowledged, “the ‘general ethical principles’ governing pediatric care” require the patient's informed consent. Mounting evidence gives States reason to question whether children are capable of providing informed consent to irreversible sex-transition treatments, and thus whether these treatments can be ethically administered.</w:t>
      </w:r>
    </w:p>
    <w:p w14:paraId="18DD7476" w14:textId="4826D4BB" w:rsidR="00F70B69" w:rsidRPr="00F70B69" w:rsidRDefault="00F70B69" w:rsidP="0014249C">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 xml:space="preserve">States could reasonably conclude that the level of young children's cognitive and emotional development inhibits their ability to consent to sex-transition treatments. </w:t>
      </w:r>
      <w:r w:rsidR="0014249C">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There is no dispute, however, that the “decision-making capacity” of adolescents “is developing, but not yet complete.” This Court has recognized as much in other contexts, explaining that children's “lack of maturity” and “underdeveloped sense of responsibility” often lead to “impetuous and ill-considered actions and decisions.” </w:t>
      </w:r>
      <w:r w:rsidR="0014249C">
        <w:rPr>
          <w:rFonts w:eastAsia="Times New Roman" w:cs="Times New Roman"/>
          <w:kern w:val="0"/>
          <w:sz w:val="24"/>
          <w:szCs w:val="24"/>
          <w14:ligatures w14:val="none"/>
        </w:rPr>
        <w:t xml:space="preserve">. . . </w:t>
      </w:r>
    </w:p>
    <w:p w14:paraId="08590DF7" w14:textId="6FE763CA"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 xml:space="preserve">The voices of “detransitioners”—individuals who have undergone sex-transition treatments but no longer view themselves as transgender—provide States with an additional reason to question whether children are providing informed consent to the medical interventions described above. A recurring theme in discussions of detransitioners is that doctors have responded to the “skyrocketing” “number of adolescents requesting [sex-transitioning] medical care” by “hastily dispensing medicine or recommending medical doctors prescribe it.” </w:t>
      </w:r>
      <w:r w:rsidR="0014249C">
        <w:rPr>
          <w:rFonts w:eastAsia="Times New Roman" w:cs="Times New Roman"/>
          <w:kern w:val="0"/>
          <w:sz w:val="24"/>
          <w:szCs w:val="24"/>
          <w14:ligatures w14:val="none"/>
        </w:rPr>
        <w:t xml:space="preserve">. . . </w:t>
      </w:r>
    </w:p>
    <w:p w14:paraId="5B79608C" w14:textId="739DDB15"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States have an interest in ensuring that minor patients have the time and capacity to fully understand the irreversible treatments they may undergo. And, despite the supposed expert consensus that young children can consent to irreversible sex-transition treatments, States have good reasons to disagree; as “any parent knows,” children's comprehension is limited,  and the growing number of detransitioners illustrates the risks of assuming otherwise.</w:t>
      </w:r>
    </w:p>
    <w:p w14:paraId="798AAFFB" w14:textId="79E34EFA"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Recent revelations suggest that WPATH, long considered a standard bearer in treating pediatric gender </w:t>
      </w:r>
      <w:hyperlink r:id="rId36"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xml:space="preserve">, bases its guidance on insufficient evidence and allows politics to influence its medical conclusions. </w:t>
      </w:r>
      <w:r w:rsidR="0014249C">
        <w:rPr>
          <w:rFonts w:eastAsia="Times New Roman" w:cs="Times New Roman"/>
          <w:kern w:val="0"/>
          <w:sz w:val="24"/>
          <w:szCs w:val="24"/>
          <w14:ligatures w14:val="none"/>
        </w:rPr>
        <w:t xml:space="preserve">. . . . </w:t>
      </w:r>
      <w:r w:rsidRPr="00F70B69">
        <w:rPr>
          <w:rFonts w:eastAsia="Times New Roman" w:cs="Times New Roman"/>
          <w:kern w:val="0"/>
          <w:sz w:val="24"/>
          <w:szCs w:val="24"/>
          <w14:ligatures w14:val="none"/>
        </w:rPr>
        <w:t>WPATH itself recognizes that evidence supporting the efficacy of puberty blockers, cross-sex hormones, and surgical intervention for treating gender </w:t>
      </w:r>
      <w:hyperlink r:id="rId37"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in children is lacking. In its most recent Guidelines, for example, the group notes that “[a] key challenge in adolescent transgender care is </w:t>
      </w:r>
      <w:r w:rsidRPr="00F70B69">
        <w:rPr>
          <w:rFonts w:eastAsia="Times New Roman" w:cs="Times New Roman"/>
          <w:i/>
          <w:iCs/>
          <w:kern w:val="0"/>
          <w:sz w:val="24"/>
          <w:szCs w:val="24"/>
          <w:bdr w:val="none" w:sz="0" w:space="0" w:color="auto" w:frame="1"/>
          <w14:ligatures w14:val="none"/>
        </w:rPr>
        <w:t>the quality of evidence</w:t>
      </w:r>
      <w:r w:rsidRPr="00F70B69">
        <w:rPr>
          <w:rFonts w:eastAsia="Times New Roman" w:cs="Times New Roman"/>
          <w:kern w:val="0"/>
          <w:sz w:val="24"/>
          <w:szCs w:val="24"/>
          <w14:ligatures w14:val="none"/>
        </w:rPr>
        <w:t xml:space="preserve"> evaluating the effectiveness of medically necessary gender-affirming medical and surgical treatments ... over time.” </w:t>
      </w:r>
      <w:r w:rsidR="0014249C">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States would also have good reason to question whether WPATH has a basis for believing that children can provide informed consent to sex-transition treatments. “[I]n a leaked recording of a WPATH Panel,” for example, an endocrinologist acknowledged the difficulty of explaining cross-sex hormones and puberty blockers to children, noting that “ ‘the thing you have to remember about kids is that we're often explaining these sorts of things to people who haven't even had biology in high school yet.’ ” </w:t>
      </w:r>
      <w:r w:rsidR="0014249C">
        <w:rPr>
          <w:rFonts w:eastAsia="Times New Roman" w:cs="Times New Roman"/>
          <w:kern w:val="0"/>
          <w:sz w:val="24"/>
          <w:szCs w:val="24"/>
          <w14:ligatures w14:val="none"/>
        </w:rPr>
        <w:t xml:space="preserve">. . . </w:t>
      </w:r>
    </w:p>
    <w:p w14:paraId="227594ED" w14:textId="4FE4500A" w:rsidR="00F70B69" w:rsidRPr="00F70B69" w:rsidRDefault="00F70B69" w:rsidP="0014249C">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Other “recent revelations” might reinforce the conclusion that “WPATH's lodestar is ideology, not science.”  For example, newly released documents suggest that WPATH tailored its Standards of Care in part to achieve legal and political objectives. In one instance, the chair of WPATH's guidelines committee testified that it was “ethically justifiable” for the authors of the WPATH 2022 Guidelines to “advocate for language changes [in these Guidelines] to strengthen [their] position in court.” </w:t>
      </w:r>
      <w:r w:rsidR="0014249C">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 xml:space="preserve">Worse, recent reporting has exposed that WPATH changed its medical guidance to accommodate external political pressureUnsealed documents reveal that a senior official in the Biden administration “pressed [WPATH] to remove age limits for adolescent surgeries from guidelines for care of transgender minors” on the theory that “ ‘specific listings of ages, under 18, will result in devastating legislation for trans care.” </w:t>
      </w:r>
      <w:r w:rsidR="0014249C">
        <w:rPr>
          <w:rFonts w:eastAsia="Times New Roman" w:cs="Times New Roman"/>
          <w:kern w:val="0"/>
          <w:sz w:val="24"/>
          <w:szCs w:val="24"/>
          <w14:ligatures w14:val="none"/>
        </w:rPr>
        <w:t xml:space="preserve">. . . </w:t>
      </w:r>
    </w:p>
    <w:p w14:paraId="13DF1E6B" w14:textId="77777777"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This case carries a simple lesson: In politically contentious debates over matters shrouded in scientific uncertainty, courts should not assume that self-described experts are correct.</w:t>
      </w:r>
    </w:p>
    <w:p w14:paraId="33D11535" w14:textId="77777777" w:rsidR="0014249C" w:rsidRDefault="0014249C"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3A9C323C" w14:textId="77777777" w:rsidR="0014249C" w:rsidRDefault="0014249C" w:rsidP="0014249C">
      <w:pPr>
        <w:shd w:val="clear" w:color="auto" w:fill="FFFFFF"/>
        <w:spacing w:after="0" w:line="240" w:lineRule="auto"/>
        <w:textAlignment w:val="baseline"/>
        <w:rPr>
          <w:rFonts w:eastAsia="Times New Roman" w:cs="Times New Roman"/>
          <w:kern w:val="0"/>
          <w:sz w:val="24"/>
          <w:szCs w:val="24"/>
          <w14:ligatures w14:val="none"/>
        </w:rPr>
      </w:pPr>
    </w:p>
    <w:p w14:paraId="29D9ABE9" w14:textId="772752B0" w:rsidR="00F70B69" w:rsidRPr="00F70B69" w:rsidRDefault="00F70B69" w:rsidP="0014249C">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Justice </w:t>
      </w:r>
      <w:hyperlink r:id="rId38" w:history="1">
        <w:r w:rsidRPr="00F70B69">
          <w:rPr>
            <w:rFonts w:eastAsia="Times New Roman" w:cs="Times New Roman"/>
            <w:kern w:val="0"/>
            <w:sz w:val="24"/>
            <w:szCs w:val="24"/>
            <w:bdr w:val="none" w:sz="0" w:space="0" w:color="auto" w:frame="1"/>
            <w14:ligatures w14:val="none"/>
          </w:rPr>
          <w:t>BARRETT</w:t>
        </w:r>
      </w:hyperlink>
      <w:r w:rsidRPr="00F70B69">
        <w:rPr>
          <w:rFonts w:eastAsia="Times New Roman" w:cs="Times New Roman"/>
          <w:kern w:val="0"/>
          <w:sz w:val="24"/>
          <w:szCs w:val="24"/>
          <w14:ligatures w14:val="none"/>
        </w:rPr>
        <w:t>, with whom Justice </w:t>
      </w:r>
      <w:hyperlink r:id="rId39" w:history="1">
        <w:r w:rsidRPr="00F70B69">
          <w:rPr>
            <w:rFonts w:eastAsia="Times New Roman" w:cs="Times New Roman"/>
            <w:kern w:val="0"/>
            <w:sz w:val="24"/>
            <w:szCs w:val="24"/>
            <w:bdr w:val="none" w:sz="0" w:space="0" w:color="auto" w:frame="1"/>
            <w14:ligatures w14:val="none"/>
          </w:rPr>
          <w:t>THOMAS</w:t>
        </w:r>
      </w:hyperlink>
      <w:r w:rsidRPr="00F70B69">
        <w:rPr>
          <w:rFonts w:eastAsia="Times New Roman" w:cs="Times New Roman"/>
          <w:kern w:val="0"/>
          <w:sz w:val="24"/>
          <w:szCs w:val="24"/>
          <w14:ligatures w14:val="none"/>
        </w:rPr>
        <w:t> joins, concurring.</w:t>
      </w:r>
    </w:p>
    <w:p w14:paraId="5021C333" w14:textId="77777777" w:rsidR="0014249C" w:rsidRDefault="0014249C" w:rsidP="00F70B69">
      <w:pPr>
        <w:shd w:val="clear" w:color="auto" w:fill="FFFFFF"/>
        <w:spacing w:after="0" w:line="240" w:lineRule="auto"/>
        <w:ind w:firstLine="720"/>
        <w:textAlignment w:val="baseline"/>
        <w:rPr>
          <w:rFonts w:eastAsia="Times New Roman" w:cs="Times New Roman"/>
          <w:kern w:val="0"/>
          <w:sz w:val="24"/>
          <w:szCs w:val="24"/>
          <w14:ligatures w14:val="none"/>
        </w:rPr>
      </w:pPr>
    </w:p>
    <w:p w14:paraId="463FFDD3" w14:textId="77777777" w:rsidR="0014249C" w:rsidRDefault="0014249C" w:rsidP="0014249C">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25F01BB9" w14:textId="13C6EDB7" w:rsidR="00F70B69" w:rsidRPr="00F70B69" w:rsidRDefault="00F70B69" w:rsidP="0014249C">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As a “practical necessity,” “most legislation classifies for one purpose or another.” </w:t>
      </w:r>
      <w:r w:rsidRPr="00F70B69">
        <w:rPr>
          <w:rFonts w:eastAsia="Times New Roman" w:cs="Times New Roman"/>
          <w:i/>
          <w:iCs/>
          <w:kern w:val="0"/>
          <w:sz w:val="24"/>
          <w:szCs w:val="24"/>
          <w:bdr w:val="none" w:sz="0" w:space="0" w:color="auto" w:frame="1"/>
          <w14:ligatures w14:val="none"/>
        </w:rPr>
        <w:t>Romer v. Evans</w:t>
      </w:r>
      <w:r w:rsidR="009D2F63">
        <w:rPr>
          <w:rFonts w:eastAsia="Times New Roman" w:cs="Times New Roman"/>
          <w:kern w:val="0"/>
          <w:sz w:val="24"/>
          <w:szCs w:val="24"/>
          <w:bdr w:val="none" w:sz="0" w:space="0" w:color="auto" w:frame="1"/>
          <w14:ligatures w14:val="none"/>
        </w:rPr>
        <w:t xml:space="preserve"> </w:t>
      </w:r>
      <w:r w:rsidRPr="00F70B69">
        <w:rPr>
          <w:rFonts w:eastAsia="Times New Roman" w:cs="Times New Roman"/>
          <w:kern w:val="0"/>
          <w:sz w:val="24"/>
          <w:szCs w:val="24"/>
          <w:bdr w:val="none" w:sz="0" w:space="0" w:color="auto" w:frame="1"/>
          <w14:ligatures w14:val="none"/>
        </w:rPr>
        <w:t>(1996)</w:t>
      </w:r>
      <w:r w:rsidRPr="00F70B69">
        <w:rPr>
          <w:rFonts w:eastAsia="Times New Roman" w:cs="Times New Roman"/>
          <w:kern w:val="0"/>
          <w:sz w:val="24"/>
          <w:szCs w:val="24"/>
          <w14:ligatures w14:val="none"/>
        </w:rPr>
        <w:t>. Laws distribute benefits that advantage particular groups (like in-state tuition for residents), draw lines that might seem arbitrary (like income thresholds for means-tested benefits), and set rules for specific categories of people (like a particular profession or age group). Such classifications do not usually render a law unconstitutional. Instead, as a general matter, laws are presumed to be constitutionally valid, and a legislative classification will be upheld “so long as it bears a rational relation to some legitimate end.” </w:t>
      </w:r>
      <w:r w:rsidR="009D2F63" w:rsidRPr="00F70B69">
        <w:rPr>
          <w:rFonts w:eastAsia="Times New Roman" w:cs="Times New Roman"/>
          <w:kern w:val="0"/>
          <w:sz w:val="24"/>
          <w:szCs w:val="24"/>
          <w14:ligatures w14:val="none"/>
        </w:rPr>
        <w:t xml:space="preserve"> </w:t>
      </w:r>
    </w:p>
    <w:p w14:paraId="2CD0C90C" w14:textId="40E8570F" w:rsidR="00F70B69" w:rsidRPr="00F70B69" w:rsidRDefault="00F70B69" w:rsidP="009D2F63">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There are only a few exceptions to this rule: classifications based on race, sex, and alienage. Racial and ethnic classifications receive strict scrutiny; to survive a constitutional challenge, they must be “ ‘narrowly tailored’ ” to serve “ ‘compelling governmental interests.’ ”  Classifications based on alienage are subject to similarly close scrutiny. And laws distinguishing between men and women receive intermediate scrutiny; to survive a constitutional challenge, they must be “ ‘ “substantially related” ’ ” to achieving an “ ‘ “important governmental objectiv[e].” ’ ” </w:t>
      </w:r>
      <w:r w:rsidR="009D2F63" w:rsidRPr="00F70B69">
        <w:rPr>
          <w:rFonts w:eastAsia="Times New Roman" w:cs="Times New Roman"/>
          <w:kern w:val="0"/>
          <w:sz w:val="24"/>
          <w:szCs w:val="24"/>
          <w14:ligatures w14:val="none"/>
        </w:rPr>
        <w:t xml:space="preserve"> </w:t>
      </w:r>
    </w:p>
    <w:p w14:paraId="60BD9FBC" w14:textId="2967CD4F"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To determine whether a group constitutes a “suspect class” akin to the canonical examples of race and sex, we apply a test derived from the famous footnote 4 in </w:t>
      </w:r>
      <w:hyperlink r:id="rId40" w:history="1"/>
      <w:r w:rsidR="009D2F63">
        <w:rPr>
          <w:rFonts w:eastAsia="Times New Roman" w:cs="Times New Roman"/>
          <w:kern w:val="0"/>
          <w:sz w:val="24"/>
          <w:szCs w:val="24"/>
          <w14:ligatures w14:val="none"/>
        </w:rPr>
        <w:t xml:space="preserve"> (1938</w:t>
      </w:r>
      <w:r w:rsidRPr="00F70B69">
        <w:rPr>
          <w:rFonts w:eastAsia="Times New Roman" w:cs="Times New Roman"/>
          <w:kern w:val="0"/>
          <w:sz w:val="24"/>
          <w:szCs w:val="24"/>
          <w14:ligatures w14:val="none"/>
        </w:rPr>
        <w:t>We consider whether members of the group in question “exhibit obvious, immutable or distinguishing characteristics that define them as a discrete group,” whether the group has, “[a]s a historical matter, ... been subjected to discrimination,” and whether the group is “a minority or politically powerless.”  The test is strict, as evidenced by the failure of even vulnerable groups to satisfy it: We have held that the mentally disabled, the elderly, and the poor are not suspect classes. In fact, as far as I can tell, we have </w:t>
      </w:r>
      <w:r w:rsidRPr="00F70B69">
        <w:rPr>
          <w:rFonts w:eastAsia="Times New Roman" w:cs="Times New Roman"/>
          <w:i/>
          <w:iCs/>
          <w:kern w:val="0"/>
          <w:sz w:val="24"/>
          <w:szCs w:val="24"/>
          <w:bdr w:val="none" w:sz="0" w:space="0" w:color="auto" w:frame="1"/>
          <w14:ligatures w14:val="none"/>
        </w:rPr>
        <w:t>never</w:t>
      </w:r>
      <w:r w:rsidRPr="00F70B69">
        <w:rPr>
          <w:rFonts w:eastAsia="Times New Roman" w:cs="Times New Roman"/>
          <w:kern w:val="0"/>
          <w:sz w:val="24"/>
          <w:szCs w:val="24"/>
          <w14:ligatures w14:val="none"/>
        </w:rPr>
        <w:t> embraced a new suspect class under this test. Our restraint reflects the principle that “[w]hen social or economic legislation is at issue, the Equal Protection Clause allows the States wide latitude, and the Constitution presumes that even improvident decisions will eventually be rectified by the democratic processes.” </w:t>
      </w:r>
      <w:r w:rsidR="009A2EF7">
        <w:rPr>
          <w:rFonts w:eastAsia="Times New Roman" w:cs="Times New Roman"/>
          <w:kern w:val="0"/>
          <w:sz w:val="24"/>
          <w:szCs w:val="24"/>
          <w14:ligatures w14:val="none"/>
        </w:rPr>
        <w:t xml:space="preserve">, , , </w:t>
      </w:r>
    </w:p>
    <w:p w14:paraId="65A5C8FC" w14:textId="77777777" w:rsidR="00F70B69" w:rsidRPr="00F70B69" w:rsidRDefault="00F70B69" w:rsidP="00F70B69">
      <w:pPr>
        <w:shd w:val="clear" w:color="auto" w:fill="FFFFFF"/>
        <w:spacing w:after="0" w:line="240" w:lineRule="auto"/>
        <w:ind w:firstLine="720"/>
        <w:jc w:val="center"/>
        <w:textAlignment w:val="baseline"/>
        <w:rPr>
          <w:rFonts w:eastAsia="Times New Roman" w:cs="Times New Roman"/>
          <w:b/>
          <w:bCs/>
          <w:kern w:val="0"/>
          <w:sz w:val="24"/>
          <w:szCs w:val="24"/>
          <w14:ligatures w14:val="none"/>
        </w:rPr>
      </w:pPr>
      <w:r w:rsidRPr="00F70B69">
        <w:rPr>
          <w:rFonts w:eastAsia="Times New Roman" w:cs="Times New Roman"/>
          <w:b/>
          <w:bCs/>
          <w:kern w:val="0"/>
          <w:sz w:val="24"/>
          <w:szCs w:val="24"/>
          <w14:ligatures w14:val="none"/>
        </w:rPr>
        <w:t>II</w:t>
      </w:r>
    </w:p>
    <w:p w14:paraId="6E0E7C92" w14:textId="221F463D" w:rsidR="00F70B69" w:rsidRPr="00F70B69" w:rsidRDefault="009A2EF7"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 [T]</w:t>
      </w:r>
      <w:r w:rsidR="00F70B69" w:rsidRPr="00F70B69">
        <w:rPr>
          <w:rFonts w:eastAsia="Times New Roman" w:cs="Times New Roman"/>
          <w:kern w:val="0"/>
          <w:sz w:val="24"/>
          <w:szCs w:val="24"/>
          <w14:ligatures w14:val="none"/>
        </w:rPr>
        <w:t>ransgender status is not marked by the same sort of “ ‘obvious, immutable, or distinguishing characteristics’ ” as race or sexIn particular, it is not defined by a trait that is “ ‘definitively ascertainable at the moment of birth.’ ” </w:t>
      </w: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Nor is the transgender population a “discrete group,” as our cases require. </w:t>
      </w:r>
      <w:r w:rsidRPr="00F70B69">
        <w:rPr>
          <w:rFonts w:eastAsia="Times New Roman" w:cs="Times New Roman"/>
          <w:kern w:val="0"/>
          <w:sz w:val="24"/>
          <w:szCs w:val="24"/>
          <w14:ligatures w14:val="none"/>
        </w:rPr>
        <w:t xml:space="preserve"> </w:t>
      </w:r>
      <w:r w:rsidR="00F70B69" w:rsidRPr="00F70B69">
        <w:rPr>
          <w:rFonts w:eastAsia="Times New Roman" w:cs="Times New Roman"/>
          <w:kern w:val="0"/>
          <w:sz w:val="24"/>
          <w:szCs w:val="24"/>
          <w14:ligatures w14:val="none"/>
        </w:rPr>
        <w:t>Instead, like classes we have declined to recognize as suspect, the category of transgender individuals is “large, diverse, and amorphous.” </w:t>
      </w: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 xml:space="preserve"> The American Psychological Association </w:t>
      </w: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 xml:space="preserve">uses the phrase “ ‘transgender youth’ ” as an “umbrella term” “to describe ... varied groups” with “many diverse gender experiences.” </w:t>
      </w:r>
      <w:r>
        <w:rPr>
          <w:rFonts w:eastAsia="Times New Roman" w:cs="Times New Roman"/>
          <w:kern w:val="0"/>
          <w:sz w:val="24"/>
          <w:szCs w:val="24"/>
          <w14:ligatures w14:val="none"/>
        </w:rPr>
        <w:t xml:space="preserve">. . . </w:t>
      </w:r>
    </w:p>
    <w:p w14:paraId="16027024" w14:textId="556824D0" w:rsidR="00F70B69" w:rsidRPr="00F70B69" w:rsidRDefault="00F70B69" w:rsidP="009A2EF7">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 xml:space="preserve">Finally, holding that transgender people constitute a suspect class would require courts to oversee all manner of policy choices normally committed to legislative discretion. </w:t>
      </w:r>
      <w:r w:rsidR="009A2EF7">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The question of how to regulate a medical condition such as gender </w:t>
      </w:r>
      <w:hyperlink r:id="rId41"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xml:space="preserve"> involves a host of policy judgments that legislatures, not courts, are best equipped to make. </w:t>
      </w:r>
      <w:r w:rsidR="009A2EF7">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Beyond the treatment of gender </w:t>
      </w:r>
      <w:hyperlink r:id="rId42"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xml:space="preserve">, transgender status implicates several other areas of legitimate regulatory policy—ranging from access to restrooms to eligibility for boys’ and girls’ sports teams. </w:t>
      </w:r>
      <w:r w:rsidR="009A2EF7">
        <w:rPr>
          <w:rFonts w:eastAsia="Times New Roman" w:cs="Times New Roman"/>
          <w:kern w:val="0"/>
          <w:sz w:val="24"/>
          <w:szCs w:val="24"/>
          <w14:ligatures w14:val="none"/>
        </w:rPr>
        <w:t xml:space="preserve">. . . </w:t>
      </w:r>
    </w:p>
    <w:p w14:paraId="3D31AADD" w14:textId="77777777" w:rsidR="009A2EF7" w:rsidRDefault="009A2EF7"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75657FA4" w14:textId="0B19873A" w:rsidR="009A2EF7"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For purposes of the Fourteenth Amendment, the relevant question is whether the group has been subject to a longstanding pattern of discrimination </w:t>
      </w:r>
      <w:r w:rsidRPr="00F70B69">
        <w:rPr>
          <w:rFonts w:eastAsia="Times New Roman" w:cs="Times New Roman"/>
          <w:i/>
          <w:iCs/>
          <w:kern w:val="0"/>
          <w:sz w:val="24"/>
          <w:szCs w:val="24"/>
          <w:bdr w:val="none" w:sz="0" w:space="0" w:color="auto" w:frame="1"/>
          <w14:ligatures w14:val="none"/>
        </w:rPr>
        <w:t>in the law</w:t>
      </w:r>
      <w:r w:rsidRPr="00F70B69">
        <w:rPr>
          <w:rFonts w:eastAsia="Times New Roman" w:cs="Times New Roman"/>
          <w:kern w:val="0"/>
          <w:sz w:val="24"/>
          <w:szCs w:val="24"/>
          <w14:ligatures w14:val="none"/>
        </w:rPr>
        <w:t>. In other words, we ask whether the group has suffered a history of </w:t>
      </w:r>
      <w:r w:rsidRPr="00F70B69">
        <w:rPr>
          <w:rFonts w:eastAsia="Times New Roman" w:cs="Times New Roman"/>
          <w:i/>
          <w:iCs/>
          <w:kern w:val="0"/>
          <w:sz w:val="24"/>
          <w:szCs w:val="24"/>
          <w:bdr w:val="none" w:sz="0" w:space="0" w:color="auto" w:frame="1"/>
          <w14:ligatures w14:val="none"/>
        </w:rPr>
        <w:t>de jure</w:t>
      </w:r>
      <w:r w:rsidRPr="00F70B69">
        <w:rPr>
          <w:rFonts w:eastAsia="Times New Roman" w:cs="Times New Roman"/>
          <w:kern w:val="0"/>
          <w:sz w:val="24"/>
          <w:szCs w:val="24"/>
          <w14:ligatures w14:val="none"/>
        </w:rPr>
        <w:t> discrimination.</w:t>
      </w:r>
      <w:r w:rsidR="009A2EF7">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Existing suspect classes had such a history. Most obviously, “[t]he clear and central purpose of the Fourteenth Amendment was to eliminate all official state sources of invidious racial discrimination in the States.” </w:t>
      </w:r>
      <w:r w:rsidR="009A2EF7">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 xml:space="preserve"> And in protecting alienage, we underscored the many state laws that discriminated on that ground, typically by targeting individuals of a particular national origin. </w:t>
      </w:r>
      <w:r w:rsidR="009A2EF7">
        <w:rPr>
          <w:rFonts w:eastAsia="Times New Roman" w:cs="Times New Roman"/>
          <w:kern w:val="0"/>
          <w:sz w:val="24"/>
          <w:szCs w:val="24"/>
          <w14:ligatures w14:val="none"/>
        </w:rPr>
        <w:t xml:space="preserve">. . . </w:t>
      </w:r>
    </w:p>
    <w:p w14:paraId="290D4D4F" w14:textId="1B4F8028"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 The distinction between </w:t>
      </w:r>
      <w:r w:rsidRPr="00F70B69">
        <w:rPr>
          <w:rFonts w:eastAsia="Times New Roman" w:cs="Times New Roman"/>
          <w:i/>
          <w:iCs/>
          <w:kern w:val="0"/>
          <w:sz w:val="24"/>
          <w:szCs w:val="24"/>
          <w:bdr w:val="none" w:sz="0" w:space="0" w:color="auto" w:frame="1"/>
          <w14:ligatures w14:val="none"/>
        </w:rPr>
        <w:t>de jure </w:t>
      </w:r>
      <w:r w:rsidRPr="00F70B69">
        <w:rPr>
          <w:rFonts w:eastAsia="Times New Roman" w:cs="Times New Roman"/>
          <w:kern w:val="0"/>
          <w:sz w:val="24"/>
          <w:szCs w:val="24"/>
          <w14:ligatures w14:val="none"/>
        </w:rPr>
        <w:t>discrimination and private animus is consistent with the Fourteenth Amendment's text and purpose. Most fundamentally, the Fourteenth Amendment constrains state action, not private conduct.. And state actors are entitled to a presumption that their actions turn on constitutionally legitimate motivations rather than impermissible animus. </w:t>
      </w:r>
      <w:r w:rsidR="009A2EF7">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This focus on </w:t>
      </w:r>
      <w:r w:rsidRPr="00F70B69">
        <w:rPr>
          <w:rFonts w:eastAsia="Times New Roman" w:cs="Times New Roman"/>
          <w:i/>
          <w:iCs/>
          <w:kern w:val="0"/>
          <w:sz w:val="24"/>
          <w:szCs w:val="24"/>
          <w:bdr w:val="none" w:sz="0" w:space="0" w:color="auto" w:frame="1"/>
          <w14:ligatures w14:val="none"/>
        </w:rPr>
        <w:t>de jure </w:t>
      </w:r>
      <w:r w:rsidRPr="00F70B69">
        <w:rPr>
          <w:rFonts w:eastAsia="Times New Roman" w:cs="Times New Roman"/>
          <w:kern w:val="0"/>
          <w:sz w:val="24"/>
          <w:szCs w:val="24"/>
          <w14:ligatures w14:val="none"/>
        </w:rPr>
        <w:t>discrimination is not only theoretically sound—it is also judicially manageable. Courts are ill suited to conduct an open-ended inquiry into whether the volume of private discrimination exceeds some indeterminate threshold. By contrast, they are well equipped to analyze whether there is a history of legislation that has discriminated against the group in question.</w:t>
      </w:r>
    </w:p>
    <w:p w14:paraId="7E5B8592" w14:textId="5663EED0"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Focusing the inquiry on </w:t>
      </w:r>
      <w:r w:rsidRPr="00F70B69">
        <w:rPr>
          <w:rFonts w:eastAsia="Times New Roman" w:cs="Times New Roman"/>
          <w:i/>
          <w:iCs/>
          <w:kern w:val="0"/>
          <w:sz w:val="24"/>
          <w:szCs w:val="24"/>
          <w:bdr w:val="none" w:sz="0" w:space="0" w:color="auto" w:frame="1"/>
          <w14:ligatures w14:val="none"/>
        </w:rPr>
        <w:t>de jure </w:t>
      </w:r>
      <w:r w:rsidRPr="00F70B69">
        <w:rPr>
          <w:rFonts w:eastAsia="Times New Roman" w:cs="Times New Roman"/>
          <w:kern w:val="0"/>
          <w:sz w:val="24"/>
          <w:szCs w:val="24"/>
          <w14:ligatures w14:val="none"/>
        </w:rPr>
        <w:t>state action would also clarify the test for political powerlessness, which is another factor we have used to determine whether a classification is suspect. </w:t>
      </w:r>
      <w:hyperlink r:id="rId43" w:history="1">
        <w:r w:rsidRPr="00F70B69">
          <w:rPr>
            <w:rFonts w:eastAsia="Times New Roman" w:cs="Times New Roman"/>
            <w:i/>
            <w:iCs/>
            <w:kern w:val="0"/>
            <w:sz w:val="24"/>
            <w:szCs w:val="24"/>
            <w:bdr w:val="none" w:sz="0" w:space="0" w:color="auto" w:frame="1"/>
            <w14:ligatures w14:val="none"/>
          </w:rPr>
          <w:t>Carolene Products</w:t>
        </w:r>
      </w:hyperlink>
      <w:r w:rsidRPr="00F70B69">
        <w:rPr>
          <w:rFonts w:eastAsia="Times New Roman" w:cs="Times New Roman"/>
          <w:kern w:val="0"/>
          <w:sz w:val="24"/>
          <w:szCs w:val="24"/>
          <w14:ligatures w14:val="none"/>
        </w:rPr>
        <w:t>, the source of the “discrete and insular minority” test, equates political powerlessness with laws burdening those who lacked a vote. </w:t>
      </w:r>
      <w:r w:rsidR="009A2EF7">
        <w:rPr>
          <w:rFonts w:eastAsia="Times New Roman" w:cs="Times New Roman"/>
          <w:kern w:val="0"/>
          <w:sz w:val="24"/>
          <w:szCs w:val="24"/>
          <w14:ligatures w14:val="none"/>
        </w:rPr>
        <w:t xml:space="preserve">. . . </w:t>
      </w:r>
    </w:p>
    <w:p w14:paraId="7F994106" w14:textId="73BBA8E4" w:rsidR="00F70B69" w:rsidRPr="00F70B69" w:rsidRDefault="009A2EF7"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b/>
          <w:bCs/>
          <w:kern w:val="0"/>
          <w:sz w:val="24"/>
          <w:szCs w:val="24"/>
          <w:bdr w:val="single" w:sz="12" w:space="0" w:color="86B392" w:frame="1"/>
          <w14:ligatures w14:val="none"/>
        </w:rPr>
        <w:t xml:space="preserve">. . . . </w:t>
      </w:r>
      <w:r w:rsidR="00F70B69" w:rsidRPr="00F70B69">
        <w:rPr>
          <w:rFonts w:eastAsia="Times New Roman" w:cs="Times New Roman"/>
          <w:kern w:val="0"/>
          <w:sz w:val="24"/>
          <w:szCs w:val="24"/>
          <w14:ligatures w14:val="none"/>
        </w:rPr>
        <w:t>The Equal Protection Clause does not demand heightened judicial scrutiny of laws that classify based on transgender status. Rational-basis review applies, which means that courts must give legislatures flexibility to make policy in this area.</w:t>
      </w:r>
    </w:p>
    <w:p w14:paraId="3B005908" w14:textId="77777777" w:rsidR="009A2EF7" w:rsidRDefault="009A2EF7" w:rsidP="009A2EF7">
      <w:pPr>
        <w:shd w:val="clear" w:color="auto" w:fill="FFFFFF"/>
        <w:spacing w:after="0" w:line="240" w:lineRule="auto"/>
        <w:textAlignment w:val="baseline"/>
        <w:rPr>
          <w:rFonts w:eastAsia="Times New Roman" w:cs="Times New Roman"/>
          <w:kern w:val="0"/>
          <w:sz w:val="24"/>
          <w:szCs w:val="24"/>
          <w14:ligatures w14:val="none"/>
        </w:rPr>
      </w:pPr>
    </w:p>
    <w:p w14:paraId="35606F27" w14:textId="014B2613" w:rsidR="00F70B69" w:rsidRPr="00F70B69" w:rsidRDefault="00F70B69" w:rsidP="009A2EF7">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Justice </w:t>
      </w:r>
      <w:hyperlink r:id="rId44" w:history="1">
        <w:r w:rsidRPr="00F70B69">
          <w:rPr>
            <w:rFonts w:eastAsia="Times New Roman" w:cs="Times New Roman"/>
            <w:kern w:val="0"/>
            <w:sz w:val="24"/>
            <w:szCs w:val="24"/>
            <w:bdr w:val="none" w:sz="0" w:space="0" w:color="auto" w:frame="1"/>
            <w14:ligatures w14:val="none"/>
          </w:rPr>
          <w:t>ALITO</w:t>
        </w:r>
      </w:hyperlink>
      <w:r w:rsidRPr="00F70B69">
        <w:rPr>
          <w:rFonts w:eastAsia="Times New Roman" w:cs="Times New Roman"/>
          <w:kern w:val="0"/>
          <w:sz w:val="24"/>
          <w:szCs w:val="24"/>
          <w14:ligatures w14:val="none"/>
        </w:rPr>
        <w:t>, concurring in part and concurring in the judgment.</w:t>
      </w:r>
    </w:p>
    <w:p w14:paraId="1417F010" w14:textId="77777777" w:rsidR="009A2EF7" w:rsidRDefault="009A2EF7" w:rsidP="009A2EF7">
      <w:pPr>
        <w:shd w:val="clear" w:color="auto" w:fill="FFFFFF"/>
        <w:spacing w:after="0" w:line="240" w:lineRule="auto"/>
        <w:textAlignment w:val="baseline"/>
        <w:rPr>
          <w:rFonts w:eastAsia="Times New Roman" w:cs="Times New Roman"/>
          <w:kern w:val="0"/>
          <w:sz w:val="24"/>
          <w:szCs w:val="24"/>
          <w14:ligatures w14:val="none"/>
        </w:rPr>
      </w:pPr>
    </w:p>
    <w:p w14:paraId="4F94FB44" w14:textId="2D7BBD56" w:rsidR="00F70B69" w:rsidRPr="00F70B69" w:rsidRDefault="009A2EF7" w:rsidP="009A2EF7">
      <w:pPr>
        <w:shd w:val="clear" w:color="auto" w:fill="FFFFFF"/>
        <w:spacing w:after="0" w:line="240" w:lineRule="auto"/>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I do not join Part II–A–2 of the opinion of the Court, which concludes that SB1 does not classify on the basis of “transgender status.” There is a strong argument that SB1 does classify on that ground, but I find it unnecessary to decide that question. I would assume for the sake of argument that the law classifies based on transgender status, but I would nevertheless sustain the law because such a classification does not warrant heightened scrutiny. I also do not join Part II–A–3 of the Court's opinion because I do not believe that the reasoning employed in </w:t>
      </w:r>
      <w:r w:rsidR="00F70B69" w:rsidRPr="00F70B69">
        <w:rPr>
          <w:rFonts w:eastAsia="Times New Roman" w:cs="Times New Roman"/>
          <w:i/>
          <w:iCs/>
          <w:kern w:val="0"/>
          <w:sz w:val="24"/>
          <w:szCs w:val="24"/>
          <w:bdr w:val="none" w:sz="0" w:space="0" w:color="auto" w:frame="1"/>
          <w14:ligatures w14:val="none"/>
        </w:rPr>
        <w:t>Bostock v. Clayton County</w:t>
      </w:r>
      <w:r>
        <w:rPr>
          <w:rFonts w:eastAsia="Times New Roman" w:cs="Times New Roman"/>
          <w:kern w:val="0"/>
          <w:sz w:val="24"/>
          <w:szCs w:val="24"/>
          <w:bdr w:val="none" w:sz="0" w:space="0" w:color="auto" w:frame="1"/>
          <w14:ligatures w14:val="none"/>
        </w:rPr>
        <w:t xml:space="preserve"> </w:t>
      </w:r>
      <w:r w:rsidR="00F70B69" w:rsidRPr="00F70B69">
        <w:rPr>
          <w:rFonts w:eastAsia="Times New Roman" w:cs="Times New Roman"/>
          <w:kern w:val="0"/>
          <w:sz w:val="24"/>
          <w:szCs w:val="24"/>
          <w:bdr w:val="none" w:sz="0" w:space="0" w:color="auto" w:frame="1"/>
          <w14:ligatures w14:val="none"/>
        </w:rPr>
        <w:t>(2020)</w:t>
      </w:r>
      <w:r w:rsidR="00F70B69" w:rsidRPr="00F70B69">
        <w:rPr>
          <w:rFonts w:eastAsia="Times New Roman" w:cs="Times New Roman"/>
          <w:kern w:val="0"/>
          <w:sz w:val="24"/>
          <w:szCs w:val="24"/>
          <w14:ligatures w14:val="none"/>
        </w:rPr>
        <w:t>, is applicable when determining whether a law classifies based on sex for Equal Protection Clause purposes.</w:t>
      </w:r>
    </w:p>
    <w:p w14:paraId="0193D55E" w14:textId="4B7C6EE7" w:rsidR="00F70B69" w:rsidRDefault="00F70B69" w:rsidP="00881231">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 xml:space="preserve">To begin, I agree with the Court that SB1 does not classify on the basis of “sex” within the meaning of our equal protection precedents. What those cases have always meant by “sex” is the status of having the genes of a male or female. </w:t>
      </w:r>
      <w:r w:rsidR="00881231">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In </w:t>
      </w:r>
      <w:r w:rsidRPr="00F70B69">
        <w:rPr>
          <w:rFonts w:eastAsia="Times New Roman" w:cs="Times New Roman"/>
          <w:i/>
          <w:iCs/>
          <w:kern w:val="0"/>
          <w:sz w:val="24"/>
          <w:szCs w:val="24"/>
          <w:bdr w:val="none" w:sz="0" w:space="0" w:color="auto" w:frame="1"/>
          <w14:ligatures w14:val="none"/>
        </w:rPr>
        <w:t>Frontiero v. Richardson</w:t>
      </w:r>
      <w:r w:rsidR="00881231">
        <w:rPr>
          <w:rFonts w:eastAsia="Times New Roman" w:cs="Times New Roman"/>
          <w:kern w:val="0"/>
          <w:sz w:val="24"/>
          <w:szCs w:val="24"/>
          <w:bdr w:val="none" w:sz="0" w:space="0" w:color="auto" w:frame="1"/>
          <w14:ligatures w14:val="none"/>
        </w:rPr>
        <w:t xml:space="preserve"> </w:t>
      </w:r>
      <w:r w:rsidRPr="00F70B69">
        <w:rPr>
          <w:rFonts w:eastAsia="Times New Roman" w:cs="Times New Roman"/>
          <w:kern w:val="0"/>
          <w:sz w:val="24"/>
          <w:szCs w:val="24"/>
          <w:bdr w:val="none" w:sz="0" w:space="0" w:color="auto" w:frame="1"/>
          <w14:ligatures w14:val="none"/>
        </w:rPr>
        <w:t>(1973)</w:t>
      </w:r>
      <w:r w:rsidRPr="00F70B69">
        <w:rPr>
          <w:rFonts w:eastAsia="Times New Roman" w:cs="Times New Roman"/>
          <w:kern w:val="0"/>
          <w:sz w:val="24"/>
          <w:szCs w:val="24"/>
          <w14:ligatures w14:val="none"/>
        </w:rPr>
        <w:t>, which was handed down in the next Term after </w:t>
      </w:r>
      <w:hyperlink r:id="rId45" w:history="1">
        <w:r w:rsidRPr="00F70B69">
          <w:rPr>
            <w:rFonts w:eastAsia="Times New Roman" w:cs="Times New Roman"/>
            <w:i/>
            <w:iCs/>
            <w:kern w:val="0"/>
            <w:sz w:val="24"/>
            <w:szCs w:val="24"/>
            <w:bdr w:val="none" w:sz="0" w:space="0" w:color="auto" w:frame="1"/>
            <w14:ligatures w14:val="none"/>
          </w:rPr>
          <w:t>Reed</w:t>
        </w:r>
      </w:hyperlink>
      <w:r w:rsidRPr="00F70B69">
        <w:rPr>
          <w:rFonts w:eastAsia="Times New Roman" w:cs="Times New Roman"/>
          <w:kern w:val="0"/>
          <w:sz w:val="24"/>
          <w:szCs w:val="24"/>
          <w14:ligatures w14:val="none"/>
        </w:rPr>
        <w:t>, a plurality referred to “sex” as “an immutable characteristic determined solely by the accident of birth.”  Twenty-five years later, Justice Ginsburg's landmark opinion for the Court in </w:t>
      </w:r>
      <w:r w:rsidRPr="00F70B69">
        <w:rPr>
          <w:rFonts w:eastAsia="Times New Roman" w:cs="Times New Roman"/>
          <w:i/>
          <w:iCs/>
          <w:kern w:val="0"/>
          <w:sz w:val="24"/>
          <w:szCs w:val="24"/>
          <w:bdr w:val="none" w:sz="0" w:space="0" w:color="auto" w:frame="1"/>
          <w14:ligatures w14:val="none"/>
        </w:rPr>
        <w:t>United States v. Virginia</w:t>
      </w:r>
      <w:r w:rsidR="00881231">
        <w:rPr>
          <w:rFonts w:eastAsia="Times New Roman" w:cs="Times New Roman"/>
          <w:kern w:val="0"/>
          <w:sz w:val="24"/>
          <w:szCs w:val="24"/>
          <w:bdr w:val="none" w:sz="0" w:space="0" w:color="auto" w:frame="1"/>
          <w14:ligatures w14:val="none"/>
        </w:rPr>
        <w:t xml:space="preserve"> </w:t>
      </w:r>
      <w:r w:rsidRPr="00F70B69">
        <w:rPr>
          <w:rFonts w:eastAsia="Times New Roman" w:cs="Times New Roman"/>
          <w:kern w:val="0"/>
          <w:sz w:val="24"/>
          <w:szCs w:val="24"/>
          <w:bdr w:val="none" w:sz="0" w:space="0" w:color="auto" w:frame="1"/>
          <w14:ligatures w14:val="none"/>
        </w:rPr>
        <w:t>(1996)</w:t>
      </w:r>
      <w:r w:rsidRPr="00F70B69">
        <w:rPr>
          <w:rFonts w:eastAsia="Times New Roman" w:cs="Times New Roman"/>
          <w:kern w:val="0"/>
          <w:sz w:val="24"/>
          <w:szCs w:val="24"/>
          <w14:ligatures w14:val="none"/>
        </w:rPr>
        <w:t> (</w:t>
      </w:r>
      <w:hyperlink r:id="rId46" w:history="1">
        <w:r w:rsidRPr="00F70B69">
          <w:rPr>
            <w:rFonts w:eastAsia="Times New Roman" w:cs="Times New Roman"/>
            <w:i/>
            <w:iCs/>
            <w:kern w:val="0"/>
            <w:sz w:val="24"/>
            <w:szCs w:val="24"/>
            <w:bdr w:val="none" w:sz="0" w:space="0" w:color="auto" w:frame="1"/>
            <w14:ligatures w14:val="none"/>
          </w:rPr>
          <w:t>VMI</w:t>
        </w:r>
      </w:hyperlink>
      <w:r w:rsidRPr="00F70B69">
        <w:rPr>
          <w:rFonts w:eastAsia="Times New Roman" w:cs="Times New Roman"/>
          <w:kern w:val="0"/>
          <w:sz w:val="24"/>
          <w:szCs w:val="24"/>
          <w14:ligatures w14:val="none"/>
        </w:rPr>
        <w:t>), exhibited the same understanding. The opinion observed that the “[p]hysical differences between men and women ... are enduring” and that the “ ‘[i]nherent differences’ between men and women” are “cause for celebration.” </w:t>
      </w:r>
    </w:p>
    <w:p w14:paraId="034A3886" w14:textId="65517BCF" w:rsidR="00881231" w:rsidRPr="00F70B69" w:rsidRDefault="00881231" w:rsidP="00881231">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553B2513" w14:textId="7C478918" w:rsidR="00F70B69" w:rsidRPr="00881231" w:rsidRDefault="00F70B69" w:rsidP="00881231">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For these reasons a party claiming that a law violates the Equal Protection Clause because it classifies on the basis of sex cannot prevail simply by showing that the law draws a distinction on the basis of “gender identity</w:t>
      </w:r>
      <w:r w:rsidR="00881231">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Rather, such a plaintiff must show that the challenged law differentiates between the two biological sexes: male and female.</w:t>
      </w:r>
    </w:p>
    <w:p w14:paraId="590A2F21" w14:textId="0F6B08EB"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What, then, does it mean for a law to “classify” based on sex? The succinct answer is that a law classifies based on sex for equal protection purposes when it “[p]rescrib[es] one rule for [women], [and] another for [men].” </w:t>
      </w:r>
      <w:r w:rsidR="00881231">
        <w:rPr>
          <w:rFonts w:eastAsia="Times New Roman" w:cs="Times New Roman"/>
          <w:kern w:val="0"/>
          <w:sz w:val="24"/>
          <w:szCs w:val="24"/>
          <w14:ligatures w14:val="none"/>
        </w:rPr>
        <w:t xml:space="preserve">. . . </w:t>
      </w:r>
    </w:p>
    <w:p w14:paraId="7ADCDB47" w14:textId="77777777" w:rsidR="00881231" w:rsidRDefault="00881231"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7C3FAEC5" w14:textId="08A26104" w:rsid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In contrast to what our cases have demanded, we have “never suggested that mere reference to sex is sufficient to trigger heightened scrutiny.” </w:t>
      </w:r>
      <w:r w:rsidR="00881231">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We have also explicitly rejected the proposition that a law classifies based on sex when it employs a non-sex classification that correlates with differential treatment of men and women. In </w:t>
      </w:r>
      <w:r w:rsidRPr="00F70B69">
        <w:rPr>
          <w:rFonts w:eastAsia="Times New Roman" w:cs="Times New Roman"/>
          <w:i/>
          <w:iCs/>
          <w:kern w:val="0"/>
          <w:sz w:val="24"/>
          <w:szCs w:val="24"/>
          <w:bdr w:val="none" w:sz="0" w:space="0" w:color="auto" w:frame="1"/>
          <w14:ligatures w14:val="none"/>
        </w:rPr>
        <w:t>Geduldig v. Aiello</w:t>
      </w:r>
      <w:r w:rsidR="00881231">
        <w:rPr>
          <w:rFonts w:eastAsia="Times New Roman" w:cs="Times New Roman"/>
          <w:kern w:val="0"/>
          <w:sz w:val="24"/>
          <w:szCs w:val="24"/>
          <w:bdr w:val="none" w:sz="0" w:space="0" w:color="auto" w:frame="1"/>
          <w14:ligatures w14:val="none"/>
        </w:rPr>
        <w:t xml:space="preserve"> </w:t>
      </w:r>
      <w:r w:rsidRPr="00F70B69">
        <w:rPr>
          <w:rFonts w:eastAsia="Times New Roman" w:cs="Times New Roman"/>
          <w:kern w:val="0"/>
          <w:sz w:val="24"/>
          <w:szCs w:val="24"/>
          <w:bdr w:val="none" w:sz="0" w:space="0" w:color="auto" w:frame="1"/>
          <w14:ligatures w14:val="none"/>
        </w:rPr>
        <w:t>(1974)</w:t>
      </w:r>
      <w:r w:rsidRPr="00F70B69">
        <w:rPr>
          <w:rFonts w:eastAsia="Times New Roman" w:cs="Times New Roman"/>
          <w:kern w:val="0"/>
          <w:sz w:val="24"/>
          <w:szCs w:val="24"/>
          <w14:ligatures w14:val="none"/>
        </w:rPr>
        <w:t>, for example, we considered a California insurance program that “exclude[d] from coverage certain disabilities resulting from pregnancy.” Although we recognized that “only women can become pregnant,” we explained that “it does not follow that every legislative classification concerning pregnancy is a sex-based classification</w:t>
      </w:r>
      <w:r w:rsidR="00881231">
        <w:rPr>
          <w:rFonts w:eastAsia="Times New Roman" w:cs="Times New Roman"/>
          <w:kern w:val="0"/>
          <w:sz w:val="24"/>
          <w:szCs w:val="24"/>
          <w14:ligatures w14:val="none"/>
        </w:rPr>
        <w:t xml:space="preserve">. . . </w:t>
      </w:r>
    </w:p>
    <w:p w14:paraId="2DBF218B" w14:textId="6D005B0A" w:rsidR="00F70B69" w:rsidRPr="00881231" w:rsidRDefault="00881231" w:rsidP="00881231">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1876ACFC" w14:textId="41B18086"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When these principles are applied to Tennessee's SB1, it is clear that the law is not a sex classification. As the Court notes, SB1 classifies based on the purpose for which a minor seeks the covered medical treatments. Specifically, it restricts those treatments if they are sought either for the purpose of “[e]nabling a minor to identify with, or live as, a purported identity inconsistent with the minor's sex” or for the purpose of “[t]reating purported discomfort or distress from a discordance between the minor's sex and asserted identity.”  This scheme certainly refers to sex and may be seen as indirectly related to sex, but it is clearly not the sort of discrimination between males and females that our cases have treated as sex discrimination. It does not lay down one rule for males and another for females. Instead, it classifies based on something quite different: a minor's reason for seeking particular treatment.</w:t>
      </w:r>
    </w:p>
    <w:p w14:paraId="0ECAA8BE" w14:textId="00A307B9" w:rsidR="00F70B69" w:rsidRDefault="00F70B69" w:rsidP="00881231">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This classification scheme is also not a “mere pretex[t] designed to effect an invidious discrimination against the members of one sex or the other The law begins with a panoply of legislative findings that make clear that the legislature's purpose was to “protect the health and welfare of minors.” </w:t>
      </w:r>
      <w:hyperlink r:id="rId47" w:anchor="co_pp_8b3b0000958a4" w:history="1"/>
      <w:r w:rsidRPr="00F70B69">
        <w:rPr>
          <w:rFonts w:eastAsia="Times New Roman" w:cs="Times New Roman"/>
          <w:kern w:val="0"/>
          <w:sz w:val="24"/>
          <w:szCs w:val="24"/>
          <w14:ligatures w14:val="none"/>
        </w:rPr>
        <w:t>The legislature concluded that the prohibited medical procedures were “experimental in nature and not supported by high-quality, long-term medical studies,” and that often “a minor's discordance can be resolved by less invasive approaches that are likely to result in better outcomes</w:t>
      </w:r>
      <w:r w:rsidR="00881231">
        <w:rPr>
          <w:rFonts w:eastAsia="Times New Roman" w:cs="Times New Roman"/>
          <w:kern w:val="0"/>
          <w:sz w:val="24"/>
          <w:szCs w:val="24"/>
          <w14:ligatures w14:val="none"/>
        </w:rPr>
        <w:t>.</w:t>
      </w:r>
    </w:p>
    <w:p w14:paraId="0EDB9CCF" w14:textId="132B6FD0" w:rsidR="00881231" w:rsidRPr="00F70B69" w:rsidRDefault="00881231" w:rsidP="00881231">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t xml:space="preserve">. . . </w:t>
      </w:r>
    </w:p>
    <w:p w14:paraId="1A16270B" w14:textId="3AB6F828" w:rsidR="00F70B69" w:rsidRPr="00F70B69" w:rsidRDefault="00F70B69" w:rsidP="00881231">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The Equal Protection Clause does not contain the same wording as Title VII, and our cases have never held that </w:t>
      </w:r>
      <w:hyperlink r:id="rId48"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 xml:space="preserve">’s methodology applies in cases in which a law is challenged as an unconstitutional sex classification. </w:t>
      </w:r>
      <w:r w:rsidR="00881231">
        <w:rPr>
          <w:rFonts w:eastAsia="Times New Roman" w:cs="Times New Roman"/>
          <w:kern w:val="0"/>
          <w:sz w:val="24"/>
          <w:szCs w:val="24"/>
          <w14:ligatures w14:val="none"/>
        </w:rPr>
        <w:t xml:space="preserve">. . . </w:t>
      </w:r>
    </w:p>
    <w:p w14:paraId="07D80141" w14:textId="77777777" w:rsidR="00881231" w:rsidRDefault="00881231"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5754C474" w14:textId="04B4E16D" w:rsid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In my view, transgender status does not qualify under our precedents as a suspect or “quasi-suspect” class. We have never set out a hard-and-fast test that can be used to identify such classes, but, as I explain in more detail below, our decisions have identified certain key factors that transgender individuals do not share with members of suspect and “quasi-suspect” classes. Transgender status is not “immutable,” and as a result, persons can and do move into and out of the class. Members of the class differ widely among themselves, and it is often difficult for others to determine whether a person is a member of the class. And transgender individuals have not been subjected to a history of discrimination that is comparable to past discrimination against the groups we have classified as suspect or “quasi-suspect.”</w:t>
      </w:r>
    </w:p>
    <w:p w14:paraId="5D110FB9" w14:textId="0A2967CE" w:rsidR="00881231" w:rsidRPr="00F70B69" w:rsidRDefault="00881231"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36CC42D4" w14:textId="77777777" w:rsidR="00881231" w:rsidRDefault="00881231"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0CB8180A" w14:textId="0BA357E8"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Given this history of pervasive discrimination and the fact that “the central purpose of the Fourteenth Amendment was to eliminate racial discrimination,” the Court concluded that racial classifications are “constitutionally suspect, and subject to the most rigid scrutiny.” </w:t>
      </w:r>
      <w:r w:rsidR="00881231">
        <w:rPr>
          <w:rFonts w:eastAsia="Times New Roman" w:cs="Times New Roman"/>
          <w:kern w:val="0"/>
          <w:sz w:val="24"/>
          <w:szCs w:val="24"/>
          <w14:ligatures w14:val="none"/>
        </w:rPr>
        <w:t xml:space="preserve">.. . </w:t>
      </w:r>
      <w:r w:rsidRPr="00F70B69">
        <w:rPr>
          <w:rFonts w:eastAsia="Times New Roman" w:cs="Times New Roman"/>
          <w:kern w:val="0"/>
          <w:sz w:val="24"/>
          <w:szCs w:val="24"/>
          <w14:ligatures w14:val="none"/>
        </w:rPr>
        <w:t>The Court has also suggested that religion is a suspect class. That determination follows from the First Amendment, which prohibits any impairment of the “free exercise” of “religion.” But because this right is expressly protected by that provision, questions of religious discrimination have generally been decided on First Amendment grounds.</w:t>
      </w:r>
    </w:p>
    <w:p w14:paraId="0D7EFB4C" w14:textId="3861148B"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With this history in mind, it is apparent that the circumstances that led to the identification of race and national origin as suspect classes were truly extraordinary. As the Court subsequently explained, the designation of a suspect class is reserved for those classes “saddled with such disabilities, or subjected to such a history of purposeful unequal treatment, or relegated to such a position of political powerlessness as to command extraordinary protection from the majoritarian political process.” </w:t>
      </w:r>
      <w:r w:rsidR="00881231">
        <w:rPr>
          <w:rFonts w:eastAsia="Times New Roman" w:cs="Times New Roman"/>
          <w:kern w:val="0"/>
          <w:sz w:val="24"/>
          <w:szCs w:val="24"/>
          <w14:ligatures w14:val="none"/>
        </w:rPr>
        <w:t xml:space="preserve">. . . </w:t>
      </w:r>
    </w:p>
    <w:p w14:paraId="21CD5EF2" w14:textId="631A45B4" w:rsidR="00F70B69" w:rsidRPr="00F70B69" w:rsidRDefault="00881231"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6B4CDF57" w14:textId="06EF5B9D" w:rsidR="00F70B69" w:rsidRPr="00F70B69" w:rsidRDefault="003662FD"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 [T]</w:t>
      </w:r>
      <w:r w:rsidR="00F70B69" w:rsidRPr="00F70B69">
        <w:rPr>
          <w:rFonts w:eastAsia="Times New Roman" w:cs="Times New Roman"/>
          <w:kern w:val="0"/>
          <w:sz w:val="24"/>
          <w:szCs w:val="24"/>
          <w14:ligatures w14:val="none"/>
        </w:rPr>
        <w:t>he application of “heightened scrutiny” to sex classifications can be explained in large part by the fact that sex discrimination shares many characteristics with racial discrimination: it was historically entrenched and pervasive; it was based on identifiable and immutable characteristics; and it included barriers to full participation in the political process.</w:t>
      </w:r>
    </w:p>
    <w:p w14:paraId="305A255E" w14:textId="48DAEF6F" w:rsidR="00F70B69" w:rsidRPr="00F70B69" w:rsidRDefault="00F70B69" w:rsidP="003662FD">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Despite all this, however, the Court has not perfectly equated these two forms of discrimination. We have acknowledged that the “[p]hysical differences between men and women ... are enduring” and “remain cause for celebration.”  For this reason, sex is not a categorically “proscribed classification.” </w:t>
      </w:r>
      <w:hyperlink r:id="rId49" w:history="1">
        <w:r w:rsidRPr="00F70B69">
          <w:rPr>
            <w:rFonts w:eastAsia="Times New Roman" w:cs="Times New Roman"/>
            <w:i/>
            <w:iCs/>
            <w:kern w:val="0"/>
            <w:sz w:val="24"/>
            <w:szCs w:val="24"/>
            <w:bdr w:val="none" w:sz="0" w:space="0" w:color="auto" w:frame="1"/>
            <w14:ligatures w14:val="none"/>
          </w:rPr>
          <w:t>Ibid. </w:t>
        </w:r>
      </w:hyperlink>
      <w:r w:rsidRPr="00F70B69">
        <w:rPr>
          <w:rFonts w:eastAsia="Times New Roman" w:cs="Times New Roman"/>
          <w:kern w:val="0"/>
          <w:sz w:val="24"/>
          <w:szCs w:val="24"/>
          <w14:ligatures w14:val="none"/>
        </w:rPr>
        <w:t>“Principles of equal protection do not require” legislators to “ignore th[e] reality” that there are real differences between men and women that may sometimes justify legislation that classifies based on sex. </w:t>
      </w:r>
    </w:p>
    <w:p w14:paraId="5A4528D1" w14:textId="55873F95" w:rsidR="00F70B69" w:rsidRPr="00F70B69" w:rsidRDefault="003662FD"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Overall, our decisions refusing to identify new suspect and “quasi-suspect” classes exhibit two salient features. First, the identification of a suspect or “quasi-suspect” class has been exceedingly rare. Such status has been denied to groups, like persons with disabilities and the aged, who were found by Congress to need special legislation to protect them from widespread discrimination. Accordingly, the Court's reluctance to apply a special level of scrutiny to a proposed class should not be taken as a denial of the fact that the class has suffered from harmful discrimination or a lack of political power.</w:t>
      </w:r>
    </w:p>
    <w:p w14:paraId="2A3BC53A" w14:textId="77777777"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Second, no single characteristic is independently sufficient to qualify a proposed class as suspect or “quasi-suspect”; instead, in the rare instances in which the Court has identified a suspect or “quasi-suspect” class, it has done so based on a strong showing of multiple relevant criteria: a history of widespread and conspicuous discrimination, </w:t>
      </w:r>
      <w:r w:rsidRPr="00F70B69">
        <w:rPr>
          <w:rFonts w:eastAsia="Times New Roman" w:cs="Times New Roman"/>
          <w:i/>
          <w:iCs/>
          <w:kern w:val="0"/>
          <w:sz w:val="24"/>
          <w:szCs w:val="24"/>
          <w:bdr w:val="none" w:sz="0" w:space="0" w:color="auto" w:frame="1"/>
          <w14:ligatures w14:val="none"/>
        </w:rPr>
        <w:t>de facto</w:t>
      </w:r>
      <w:r w:rsidRPr="00F70B69">
        <w:rPr>
          <w:rFonts w:eastAsia="Times New Roman" w:cs="Times New Roman"/>
          <w:kern w:val="0"/>
          <w:sz w:val="24"/>
          <w:szCs w:val="24"/>
          <w14:ligatures w14:val="none"/>
        </w:rPr>
        <w:t> or </w:t>
      </w:r>
      <w:r w:rsidRPr="00F70B69">
        <w:rPr>
          <w:rFonts w:eastAsia="Times New Roman" w:cs="Times New Roman"/>
          <w:i/>
          <w:iCs/>
          <w:kern w:val="0"/>
          <w:sz w:val="24"/>
          <w:szCs w:val="24"/>
          <w:bdr w:val="none" w:sz="0" w:space="0" w:color="auto" w:frame="1"/>
          <w14:ligatures w14:val="none"/>
        </w:rPr>
        <w:t>de jure</w:t>
      </w:r>
      <w:r w:rsidRPr="00F70B69">
        <w:rPr>
          <w:rFonts w:eastAsia="Times New Roman" w:cs="Times New Roman"/>
          <w:kern w:val="0"/>
          <w:sz w:val="24"/>
          <w:szCs w:val="24"/>
          <w14:ligatures w14:val="none"/>
        </w:rPr>
        <w:t> exclusion from equal participation in the political process, and an immutable characteristic that tends to serve as an obvious badge of membership in a clearly defined and readily identifiable group.</w:t>
      </w:r>
    </w:p>
    <w:p w14:paraId="44F55996" w14:textId="221419DF" w:rsidR="00F70B69" w:rsidRPr="00F70B69" w:rsidRDefault="00F70B69" w:rsidP="003662FD">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Although transgender persons have undoubtedly experienced discrimination, the plaintiffs and their many </w:t>
      </w:r>
      <w:r w:rsidRPr="00F70B69">
        <w:rPr>
          <w:rFonts w:eastAsia="Times New Roman" w:cs="Times New Roman"/>
          <w:i/>
          <w:iCs/>
          <w:kern w:val="0"/>
          <w:sz w:val="24"/>
          <w:szCs w:val="24"/>
          <w:bdr w:val="none" w:sz="0" w:space="0" w:color="auto" w:frame="1"/>
          <w14:ligatures w14:val="none"/>
        </w:rPr>
        <w:t>amici</w:t>
      </w:r>
      <w:r w:rsidRPr="00F70B69">
        <w:rPr>
          <w:rFonts w:eastAsia="Times New Roman" w:cs="Times New Roman"/>
          <w:kern w:val="0"/>
          <w:sz w:val="24"/>
          <w:szCs w:val="24"/>
          <w14:ligatures w14:val="none"/>
        </w:rPr>
        <w:t xml:space="preserve"> have not been able to show a history of widespread and conspicuous discrimination that is similar to that experienced by racial minorities or women. Instead, they provide little more than conclusory statements. </w:t>
      </w:r>
      <w:r w:rsidR="003662FD">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Furthermore, there is no evidence that transgender individuals, like racial minorities and women, have been excluded from participation in the political process. It is certainly true that the very small size of the transgender population means that the members of this group cannot wield much political clout simply by casting their votes. And despite the small size of the transgender population, the members of this group have had notable success in convincing many lawmakers to address their problems. The parties in this case also admit that transgender status is not an immutable characteristic. Instead, a person's gender identity may “shif[t],” and a person who is transgender now may not be transgender later. </w:t>
      </w:r>
      <w:r w:rsidR="003662FD">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 xml:space="preserve">Finally, the definition of transgender status that we have been given reveals that transgender people make up a “diverse” and “amorphous class.”  Individuals are regarded as transgender whenever “they have a gender identity that differs from the sex they were assigned at birth.” </w:t>
      </w:r>
      <w:r w:rsidR="003662FD">
        <w:rPr>
          <w:rFonts w:eastAsia="Times New Roman" w:cs="Times New Roman"/>
          <w:kern w:val="0"/>
          <w:sz w:val="24"/>
          <w:szCs w:val="24"/>
          <w14:ligatures w14:val="none"/>
        </w:rPr>
        <w:t xml:space="preserve">. . . </w:t>
      </w:r>
    </w:p>
    <w:p w14:paraId="1559F403" w14:textId="77777777" w:rsidR="003662FD" w:rsidRDefault="003662FD" w:rsidP="003662FD">
      <w:pPr>
        <w:shd w:val="clear" w:color="auto" w:fill="FFFFFF"/>
        <w:spacing w:after="0" w:line="240" w:lineRule="auto"/>
        <w:textAlignment w:val="baseline"/>
        <w:rPr>
          <w:rFonts w:eastAsia="Times New Roman" w:cs="Times New Roman"/>
          <w:kern w:val="0"/>
          <w:sz w:val="24"/>
          <w:szCs w:val="24"/>
          <w14:ligatures w14:val="none"/>
        </w:rPr>
      </w:pPr>
    </w:p>
    <w:p w14:paraId="69285D9A" w14:textId="24DA0C95" w:rsidR="00F70B69" w:rsidRPr="00F70B69" w:rsidRDefault="00F70B69" w:rsidP="003662FD">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Justice </w:t>
      </w:r>
      <w:hyperlink r:id="rId50" w:history="1">
        <w:r w:rsidRPr="00F70B69">
          <w:rPr>
            <w:rFonts w:eastAsia="Times New Roman" w:cs="Times New Roman"/>
            <w:kern w:val="0"/>
            <w:sz w:val="24"/>
            <w:szCs w:val="24"/>
            <w:bdr w:val="none" w:sz="0" w:space="0" w:color="auto" w:frame="1"/>
            <w14:ligatures w14:val="none"/>
          </w:rPr>
          <w:t>SOTOMAYOR</w:t>
        </w:r>
      </w:hyperlink>
      <w:r w:rsidRPr="00F70B69">
        <w:rPr>
          <w:rFonts w:eastAsia="Times New Roman" w:cs="Times New Roman"/>
          <w:kern w:val="0"/>
          <w:sz w:val="24"/>
          <w:szCs w:val="24"/>
          <w14:ligatures w14:val="none"/>
        </w:rPr>
        <w:t>, with whom Justice </w:t>
      </w:r>
      <w:hyperlink r:id="rId51" w:history="1">
        <w:r w:rsidRPr="00F70B69">
          <w:rPr>
            <w:rFonts w:eastAsia="Times New Roman" w:cs="Times New Roman"/>
            <w:kern w:val="0"/>
            <w:sz w:val="24"/>
            <w:szCs w:val="24"/>
            <w:bdr w:val="none" w:sz="0" w:space="0" w:color="auto" w:frame="1"/>
            <w14:ligatures w14:val="none"/>
          </w:rPr>
          <w:t>JACKSON</w:t>
        </w:r>
      </w:hyperlink>
      <w:r w:rsidRPr="00F70B69">
        <w:rPr>
          <w:rFonts w:eastAsia="Times New Roman" w:cs="Times New Roman"/>
          <w:kern w:val="0"/>
          <w:sz w:val="24"/>
          <w:szCs w:val="24"/>
          <w14:ligatures w14:val="none"/>
        </w:rPr>
        <w:t> joins, and with whom Justice </w:t>
      </w:r>
      <w:hyperlink r:id="rId52" w:history="1">
        <w:r w:rsidRPr="00F70B69">
          <w:rPr>
            <w:rFonts w:eastAsia="Times New Roman" w:cs="Times New Roman"/>
            <w:kern w:val="0"/>
            <w:sz w:val="24"/>
            <w:szCs w:val="24"/>
            <w:bdr w:val="none" w:sz="0" w:space="0" w:color="auto" w:frame="1"/>
            <w14:ligatures w14:val="none"/>
          </w:rPr>
          <w:t>KAGAN</w:t>
        </w:r>
      </w:hyperlink>
      <w:r w:rsidRPr="00F70B69">
        <w:rPr>
          <w:rFonts w:eastAsia="Times New Roman" w:cs="Times New Roman"/>
          <w:kern w:val="0"/>
          <w:sz w:val="24"/>
          <w:szCs w:val="24"/>
          <w14:ligatures w14:val="none"/>
        </w:rPr>
        <w:t xml:space="preserve"> joins </w:t>
      </w:r>
      <w:r w:rsidR="003662FD">
        <w:rPr>
          <w:rFonts w:eastAsia="Times New Roman" w:cs="Times New Roman"/>
          <w:kern w:val="0"/>
          <w:sz w:val="24"/>
          <w:szCs w:val="24"/>
          <w14:ligatures w14:val="none"/>
        </w:rPr>
        <w:t xml:space="preserve">[in part] </w:t>
      </w:r>
    </w:p>
    <w:p w14:paraId="0A164A8B" w14:textId="77777777" w:rsidR="003662FD" w:rsidRDefault="003662FD" w:rsidP="003662FD">
      <w:pPr>
        <w:shd w:val="clear" w:color="auto" w:fill="FFFFFF"/>
        <w:spacing w:after="0" w:line="240" w:lineRule="auto"/>
        <w:textAlignment w:val="baseline"/>
        <w:rPr>
          <w:rFonts w:eastAsia="Times New Roman" w:cs="Times New Roman"/>
          <w:kern w:val="0"/>
          <w:sz w:val="24"/>
          <w:szCs w:val="24"/>
          <w14:ligatures w14:val="none"/>
        </w:rPr>
      </w:pPr>
    </w:p>
    <w:p w14:paraId="4C9BBE5A" w14:textId="79110527" w:rsidR="00F70B69" w:rsidRPr="00F70B69" w:rsidRDefault="00F70B69" w:rsidP="003662FD">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To give meaning to our Constitution's bedrock equal protection guarantee, this Court has long subjected to heightened judicial scrutiny any law that treats people differently based on sex.. If a State seeks to differentiate on that basis, it must show that the sex classification “serves important governmental objectives and that the discriminatory means employed are substantially related to the achievement of those objectives.” </w:t>
      </w:r>
      <w:r w:rsidR="003662FD">
        <w:rPr>
          <w:rFonts w:eastAsia="Times New Roman" w:cs="Times New Roman"/>
          <w:kern w:val="0"/>
          <w:sz w:val="24"/>
          <w:szCs w:val="24"/>
          <w14:ligatures w14:val="none"/>
        </w:rPr>
        <w:t xml:space="preserve">. . . </w:t>
      </w:r>
    </w:p>
    <w:p w14:paraId="0DE261A2" w14:textId="5F0C9C57"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Today, the Court considers a Tennessee law that categorically prohibits doctors from prescribing certain medications to adolescents if (and only if) they will help a patient “identify with, or live as, a purported identity inconsistent with the minor's sex.”  In addition to discriminating against transgender adolescents, who by definition “identify with” an identity “inconsistent” with their sex, that law conditions the availability of medications on a patient's sex. Male (but not female) adolescents can receive medicines that help them look like boys, and female (but not male) adolescents can receive medicines that help them look like girls.</w:t>
      </w:r>
    </w:p>
    <w:p w14:paraId="51CC1D9C" w14:textId="77777777" w:rsidR="003662FD" w:rsidRDefault="003662FD"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4B34CC61" w14:textId="31610CB7"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When provided in appropriate cases, gender-affirming medical care can meaningfully improve the health and wellbeing of transgender adolescents, reducing anxiety, depression, </w:t>
      </w:r>
      <w:hyperlink r:id="rId53" w:history="1">
        <w:r w:rsidRPr="00F70B69">
          <w:rPr>
            <w:rFonts w:eastAsia="Times New Roman" w:cs="Times New Roman"/>
            <w:kern w:val="0"/>
            <w:sz w:val="24"/>
            <w:szCs w:val="24"/>
            <w:bdr w:val="none" w:sz="0" w:space="0" w:color="auto" w:frame="1"/>
            <w14:ligatures w14:val="none"/>
          </w:rPr>
          <w:t>suicidal ideation</w:t>
        </w:r>
      </w:hyperlink>
      <w:r w:rsidRPr="00F70B69">
        <w:rPr>
          <w:rFonts w:eastAsia="Times New Roman" w:cs="Times New Roman"/>
          <w:kern w:val="0"/>
          <w:sz w:val="24"/>
          <w:szCs w:val="24"/>
          <w14:ligatures w14:val="none"/>
        </w:rPr>
        <w:t>, and (for some patients) the need for more invasive surgical treatments later in life. That is why the American Academy of Pediatrics, American Medical Association, American Psychiatric Association, American Psychological Association, and American Academy of Child Adolescent Psychiatry all agree that hormones and puberty blockers are “appropriate and medically necessary” to treat gender </w:t>
      </w:r>
      <w:hyperlink r:id="rId54" w:history="1">
        <w:r w:rsidRPr="00F70B69">
          <w:rPr>
            <w:rFonts w:eastAsia="Times New Roman" w:cs="Times New Roman"/>
            <w:kern w:val="0"/>
            <w:sz w:val="24"/>
            <w:szCs w:val="24"/>
            <w:bdr w:val="none" w:sz="0" w:space="0" w:color="auto" w:frame="1"/>
            <w14:ligatures w14:val="none"/>
          </w:rPr>
          <w:t>dysphoria</w:t>
        </w:r>
      </w:hyperlink>
      <w:r w:rsidRPr="00F70B69">
        <w:rPr>
          <w:rFonts w:eastAsia="Times New Roman" w:cs="Times New Roman"/>
          <w:kern w:val="0"/>
          <w:sz w:val="24"/>
          <w:szCs w:val="24"/>
          <w14:ligatures w14:val="none"/>
        </w:rPr>
        <w:t> when clinically indicated. </w:t>
      </w:r>
      <w:r w:rsidRPr="00F70B69">
        <w:rPr>
          <w:rFonts w:eastAsia="Times New Roman" w:cs="Times New Roman"/>
          <w:i/>
          <w:iCs/>
          <w:kern w:val="0"/>
          <w:sz w:val="24"/>
          <w:szCs w:val="24"/>
          <w:bdr w:val="none" w:sz="0" w:space="0" w:color="auto" w:frame="1"/>
          <w14:ligatures w14:val="none"/>
        </w:rPr>
        <w:t>Id</w:t>
      </w:r>
      <w:r w:rsidRPr="00F70B69">
        <w:rPr>
          <w:rFonts w:eastAsia="Times New Roman" w:cs="Times New Roman"/>
          <w:kern w:val="0"/>
          <w:sz w:val="24"/>
          <w:szCs w:val="24"/>
          <w14:ligatures w14:val="none"/>
        </w:rPr>
        <w:t>., at 285a.</w:t>
      </w:r>
      <w:r w:rsidR="003662FD" w:rsidRPr="00F70B69">
        <w:rPr>
          <w:rFonts w:eastAsia="Times New Roman" w:cs="Times New Roman"/>
          <w:kern w:val="0"/>
          <w:sz w:val="24"/>
          <w:szCs w:val="24"/>
          <w14:ligatures w14:val="none"/>
        </w:rPr>
        <w:t xml:space="preserve"> </w:t>
      </w:r>
    </w:p>
    <w:p w14:paraId="4A89237E" w14:textId="77777777" w:rsidR="003662FD" w:rsidRDefault="003662FD"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15303C0D" w14:textId="0A236B93" w:rsidR="00F70B69" w:rsidRPr="00F70B69" w:rsidRDefault="00F70B69" w:rsidP="003662FD">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 xml:space="preserve">Tennessee's ban applies no matter what the minor's parents and doctors think, with no regard for the severity of the minor's mental health conditions or the extent to which treatment is medically necessary for an individual child. </w:t>
      </w:r>
    </w:p>
    <w:p w14:paraId="2085D01D" w14:textId="77777777" w:rsidR="003662FD" w:rsidRDefault="003662FD"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6B20ED19" w14:textId="01373FA9" w:rsidR="00F70B69" w:rsidRPr="00F70B69" w:rsidRDefault="00F70B69" w:rsidP="009E4F9F">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SB1 plainly classifies on the basis of sex, so the Constitution demands intermediate scrutiny. Recall that SB1 prohibits the prescription of hormone therapy and puberty blockers only if done to “enable a minor to identify with, or live as, a purported identity inconsistent with the minor's sex” or to alleviate “discomfort or distress from a discordance between the minor's sex and asserted identity.”  Use of the same drugs to treat any other “ ‘disease’ ” is unaffected.  Physicians may continue, for example, to prescribe hormones and puberty blockers to treat any “physical or chemical abnormality present in a minor that is inconsistent with the normal development of a human being of the minor's sex.” </w:t>
      </w:r>
      <w:r w:rsidR="009E4F9F">
        <w:rPr>
          <w:rFonts w:eastAsia="Times New Roman" w:cs="Times New Roman"/>
          <w:kern w:val="0"/>
          <w:sz w:val="24"/>
          <w:szCs w:val="24"/>
          <w14:ligatures w14:val="none"/>
        </w:rPr>
        <w:t>. . . .</w:t>
      </w:r>
      <w:r w:rsidRPr="00F70B69">
        <w:rPr>
          <w:rFonts w:eastAsia="Times New Roman" w:cs="Times New Roman"/>
          <w:kern w:val="0"/>
          <w:sz w:val="24"/>
          <w:szCs w:val="24"/>
          <w14:ligatures w14:val="none"/>
        </w:rPr>
        <w:t>Physicians in Tennessee can prescribe hormones and puberty blockers to help a male child, but not a female child, look more like a boy; and to help a female child, but not a male child, look more like a girl. Put in the statute's own terms, doctors can facilitate consistency between an adolescent's physical appearance and the “normal development” of her sex identified at birth, but they may not use the same medications to facilitate “inconsisten[cy]” with sex. All this, the State openly admits, in service of “encouraging minors to appreciate their sex.” </w:t>
      </w:r>
    </w:p>
    <w:p w14:paraId="6934B8AA" w14:textId="768C778B" w:rsidR="00F70B69" w:rsidRPr="00F70B69"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r w:rsidR="00F70B69" w:rsidRPr="00F70B69">
        <w:rPr>
          <w:rFonts w:eastAsia="Times New Roman" w:cs="Times New Roman"/>
          <w:kern w:val="0"/>
          <w:sz w:val="24"/>
          <w:szCs w:val="24"/>
          <w14:ligatures w14:val="none"/>
        </w:rPr>
        <w:t>Suppose Tennessee prohibited minors from attending “ ‘any services, rituals, or assemblies if done for the purpose of allowing the minor to identify with a purported identity </w:t>
      </w:r>
      <w:r w:rsidR="00F70B69" w:rsidRPr="00F70B69">
        <w:rPr>
          <w:rFonts w:eastAsia="Times New Roman" w:cs="Times New Roman"/>
          <w:i/>
          <w:iCs/>
          <w:kern w:val="0"/>
          <w:sz w:val="24"/>
          <w:szCs w:val="24"/>
          <w:bdr w:val="none" w:sz="0" w:space="0" w:color="auto" w:frame="1"/>
          <w14:ligatures w14:val="none"/>
        </w:rPr>
        <w:t>inconsistent </w:t>
      </w:r>
      <w:r w:rsidR="00F70B69" w:rsidRPr="00F70B69">
        <w:rPr>
          <w:rFonts w:eastAsia="Times New Roman" w:cs="Times New Roman"/>
          <w:kern w:val="0"/>
          <w:sz w:val="24"/>
          <w:szCs w:val="24"/>
          <w14:ligatures w14:val="none"/>
        </w:rPr>
        <w:t xml:space="preserve">with the minor's religion.’ ” No one would seriously dispute that such a rule classifies on the basis of religion. </w:t>
      </w:r>
      <w:r>
        <w:rPr>
          <w:rFonts w:eastAsia="Times New Roman" w:cs="Times New Roman"/>
          <w:kern w:val="0"/>
          <w:sz w:val="24"/>
          <w:szCs w:val="24"/>
          <w14:ligatures w14:val="none"/>
        </w:rPr>
        <w:t>. . .</w:t>
      </w:r>
    </w:p>
    <w:p w14:paraId="0C8D6529" w14:textId="77777777" w:rsidR="009E4F9F"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4ACD394F" w14:textId="6A5B1BBF"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That SB1 conditions a patient's access to treatment even in part on her sex is enough to trigger intermediate scrutiny. This Court's equal protection precedents ask only whether a law “differentiates on the basis of gender.” </w:t>
      </w:r>
      <w:r w:rsidR="009E4F9F">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This Court's decision in </w:t>
      </w:r>
      <w:r w:rsidRPr="00F70B69">
        <w:rPr>
          <w:rFonts w:eastAsia="Times New Roman" w:cs="Times New Roman"/>
          <w:i/>
          <w:iCs/>
          <w:kern w:val="0"/>
          <w:sz w:val="24"/>
          <w:szCs w:val="24"/>
          <w:bdr w:val="none" w:sz="0" w:space="0" w:color="auto" w:frame="1"/>
          <w14:ligatures w14:val="none"/>
        </w:rPr>
        <w:t>Bostock v. Clayton County</w:t>
      </w:r>
      <w:r w:rsidR="009E4F9F">
        <w:rPr>
          <w:rFonts w:eastAsia="Times New Roman" w:cs="Times New Roman"/>
          <w:kern w:val="0"/>
          <w:sz w:val="24"/>
          <w:szCs w:val="24"/>
          <w:bdr w:val="none" w:sz="0" w:space="0" w:color="auto" w:frame="1"/>
          <w14:ligatures w14:val="none"/>
        </w:rPr>
        <w:t xml:space="preserve"> </w:t>
      </w:r>
      <w:r w:rsidRPr="00F70B69">
        <w:rPr>
          <w:rFonts w:eastAsia="Times New Roman" w:cs="Times New Roman"/>
          <w:kern w:val="0"/>
          <w:sz w:val="24"/>
          <w:szCs w:val="24"/>
          <w:bdr w:val="none" w:sz="0" w:space="0" w:color="auto" w:frame="1"/>
          <w14:ligatures w14:val="none"/>
        </w:rPr>
        <w:t>(2020)</w:t>
      </w:r>
      <w:r w:rsidRPr="00F70B69">
        <w:rPr>
          <w:rFonts w:eastAsia="Times New Roman" w:cs="Times New Roman"/>
          <w:kern w:val="0"/>
          <w:sz w:val="24"/>
          <w:szCs w:val="24"/>
          <w14:ligatures w14:val="none"/>
        </w:rPr>
        <w:t>, confirms the classification on SB1's face. As </w:t>
      </w:r>
      <w:hyperlink r:id="rId55" w:history="1">
        <w:r w:rsidRPr="00F70B69">
          <w:rPr>
            <w:rFonts w:eastAsia="Times New Roman" w:cs="Times New Roman"/>
            <w:i/>
            <w:iCs/>
            <w:kern w:val="0"/>
            <w:sz w:val="24"/>
            <w:szCs w:val="24"/>
            <w:bdr w:val="none" w:sz="0" w:space="0" w:color="auto" w:frame="1"/>
            <w14:ligatures w14:val="none"/>
          </w:rPr>
          <w:t>Bostock</w:t>
        </w:r>
      </w:hyperlink>
      <w:r w:rsidRPr="00F70B69">
        <w:rPr>
          <w:rFonts w:eastAsia="Times New Roman" w:cs="Times New Roman"/>
          <w:kern w:val="0"/>
          <w:sz w:val="24"/>
          <w:szCs w:val="24"/>
          <w14:ligatures w14:val="none"/>
        </w:rPr>
        <w:t> explained in the context of Title VII's prohibition on employment discrimination, “it is impossible to discriminate against a person for being homosexual or transgender without discriminating against that individual based on sex.”  In deciding that discrimination based on incongruence between sex and gender identity was discrimination “because of sex,” </w:t>
      </w:r>
      <w:hyperlink r:id="rId56" w:history="1">
        <w:r w:rsidRPr="00F70B69">
          <w:rPr>
            <w:rFonts w:eastAsia="Times New Roman" w:cs="Times New Roman"/>
            <w:i/>
            <w:iCs/>
            <w:kern w:val="0"/>
            <w:sz w:val="24"/>
            <w:szCs w:val="24"/>
            <w:bdr w:val="none" w:sz="0" w:space="0" w:color="auto" w:frame="1"/>
            <w14:ligatures w14:val="none"/>
          </w:rPr>
          <w:t>Bostock </w:t>
        </w:r>
      </w:hyperlink>
      <w:r w:rsidRPr="00F70B69">
        <w:rPr>
          <w:rFonts w:eastAsia="Times New Roman" w:cs="Times New Roman"/>
          <w:kern w:val="0"/>
          <w:sz w:val="24"/>
          <w:szCs w:val="24"/>
          <w14:ligatures w14:val="none"/>
        </w:rPr>
        <w:t>asked the very same question our equal protection precedents do: whether “changing the employee's sex would have yielded a different choice by the employer.”  The answer was clearly yes, for the simple reason that discrimination against transgender employees necessarily “penalizes a person identified as male at birth for traits or actions that it tolerates in an employee identified as female at birth.” </w:t>
      </w:r>
      <w:r w:rsidR="009E4F9F">
        <w:rPr>
          <w:rFonts w:eastAsia="Times New Roman" w:cs="Times New Roman"/>
          <w:kern w:val="0"/>
          <w:sz w:val="24"/>
          <w:szCs w:val="24"/>
          <w14:ligatures w14:val="none"/>
        </w:rPr>
        <w:t xml:space="preserve">. . . </w:t>
      </w:r>
      <w:r w:rsidRPr="00F70B69">
        <w:rPr>
          <w:rFonts w:eastAsia="Times New Roman" w:cs="Times New Roman"/>
          <w:i/>
          <w:iCs/>
          <w:kern w:val="0"/>
          <w:sz w:val="24"/>
          <w:szCs w:val="24"/>
          <w:bdr w:val="none" w:sz="0" w:space="0" w:color="auto" w:frame="1"/>
          <w14:ligatures w14:val="none"/>
        </w:rPr>
        <w:t> </w:t>
      </w:r>
      <w:r w:rsidRPr="00F70B69">
        <w:rPr>
          <w:rFonts w:eastAsia="Times New Roman" w:cs="Times New Roman"/>
          <w:kern w:val="0"/>
          <w:sz w:val="24"/>
          <w:szCs w:val="24"/>
          <w14:ligatures w14:val="none"/>
        </w:rPr>
        <w:t>Nor was it a defense to liability that the discrimination might apply equally to both sexes: “[A]n employer who fires a woman, Hannah, because she is insufficiently feminine and also fires a man, Bob, for being insufficiently masculine” in both cases “fires an individual in part because of sex.” </w:t>
      </w:r>
      <w:r w:rsidR="009E4F9F">
        <w:rPr>
          <w:rFonts w:eastAsia="Times New Roman" w:cs="Times New Roman"/>
          <w:kern w:val="0"/>
          <w:sz w:val="24"/>
          <w:szCs w:val="24"/>
          <w14:ligatures w14:val="none"/>
        </w:rPr>
        <w:t xml:space="preserve">. . . </w:t>
      </w:r>
    </w:p>
    <w:p w14:paraId="0DF8BDB5" w14:textId="77777777" w:rsidR="009E4F9F"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p>
    <w:p w14:paraId="286E6B05" w14:textId="77777777"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The problem with the majority's argument is that the very “medical purpose” SB1 prohibits is defined by reference to the patient's sex. Key to whether a minor may receive puberty blockers or hormones is whether the treatment facilitates the “medical purpose” of helping the minor live or appear “inconsistent with” the minor's sex. That is why changing a patient's sex yields different outcomes under SB1. Again, take the adolescent distressed by newly developing facial hair. Was the patient identified female at birth? SB1 authorizes the prescription of medication. Male at birth? SB1 prohibits it.</w:t>
      </w:r>
    </w:p>
    <w:p w14:paraId="60238843" w14:textId="7E3F45A2" w:rsidR="00F70B69" w:rsidRPr="00F70B69" w:rsidRDefault="009E4F9F" w:rsidP="009E4F9F">
      <w:pPr>
        <w:shd w:val="clear" w:color="auto" w:fill="FFFFFF"/>
        <w:spacing w:after="0" w:line="240" w:lineRule="auto"/>
        <w:ind w:firstLine="720"/>
        <w:textAlignment w:val="baseline"/>
        <w:rPr>
          <w:rFonts w:eastAsia="Times New Roman" w:cs="Times New Roman"/>
          <w:b/>
          <w:bCs/>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That the majority finds a way to recast SB1 in sex-neutral terms is no evidence that SB1 is sex neutral in the way hypothetical prohibitions on DayQuil or assisted suicide would be. The majority emphasizes that, in Tennessee, “</w:t>
      </w:r>
      <w:r w:rsidR="00F70B69" w:rsidRPr="00F70B69">
        <w:rPr>
          <w:rFonts w:eastAsia="Times New Roman" w:cs="Times New Roman"/>
          <w:i/>
          <w:iCs/>
          <w:kern w:val="0"/>
          <w:sz w:val="24"/>
          <w:szCs w:val="24"/>
          <w:bdr w:val="none" w:sz="0" w:space="0" w:color="auto" w:frame="1"/>
          <w14:ligatures w14:val="none"/>
        </w:rPr>
        <w:t>no </w:t>
      </w:r>
      <w:r w:rsidR="00F70B69" w:rsidRPr="00F70B69">
        <w:rPr>
          <w:rFonts w:eastAsia="Times New Roman" w:cs="Times New Roman"/>
          <w:kern w:val="0"/>
          <w:sz w:val="24"/>
          <w:szCs w:val="24"/>
          <w14:ligatures w14:val="none"/>
        </w:rPr>
        <w:t>minor may be administered puberty blockers or hormones to treat gender </w:t>
      </w:r>
      <w:hyperlink r:id="rId57"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while “minors of </w:t>
      </w:r>
      <w:r w:rsidR="00F70B69" w:rsidRPr="00F70B69">
        <w:rPr>
          <w:rFonts w:eastAsia="Times New Roman" w:cs="Times New Roman"/>
          <w:i/>
          <w:iCs/>
          <w:kern w:val="0"/>
          <w:sz w:val="24"/>
          <w:szCs w:val="24"/>
          <w:bdr w:val="none" w:sz="0" w:space="0" w:color="auto" w:frame="1"/>
          <w14:ligatures w14:val="none"/>
        </w:rPr>
        <w:t>any </w:t>
      </w:r>
      <w:r w:rsidR="00F70B69" w:rsidRPr="00F70B69">
        <w:rPr>
          <w:rFonts w:eastAsia="Times New Roman" w:cs="Times New Roman"/>
          <w:kern w:val="0"/>
          <w:sz w:val="24"/>
          <w:szCs w:val="24"/>
          <w14:ligatures w14:val="none"/>
        </w:rPr>
        <w:t>sex may be administered puberty blockers or hormones for other purposes.”  But nearly every discriminatory law is susceptible to a similarly race- or sex-neutral characterization. A prohibition on interracial marriage, for example, allows </w:t>
      </w:r>
      <w:r w:rsidR="00F70B69" w:rsidRPr="00F70B69">
        <w:rPr>
          <w:rFonts w:eastAsia="Times New Roman" w:cs="Times New Roman"/>
          <w:i/>
          <w:iCs/>
          <w:kern w:val="0"/>
          <w:sz w:val="24"/>
          <w:szCs w:val="24"/>
          <w:bdr w:val="none" w:sz="0" w:space="0" w:color="auto" w:frame="1"/>
          <w14:ligatures w14:val="none"/>
        </w:rPr>
        <w:t>no </w:t>
      </w:r>
      <w:r w:rsidR="00F70B69" w:rsidRPr="00F70B69">
        <w:rPr>
          <w:rFonts w:eastAsia="Times New Roman" w:cs="Times New Roman"/>
          <w:kern w:val="0"/>
          <w:sz w:val="24"/>
          <w:szCs w:val="24"/>
          <w14:ligatures w14:val="none"/>
        </w:rPr>
        <w:t>person to marry someone outside of her race, while allowing persons of </w:t>
      </w:r>
      <w:r w:rsidR="00F70B69" w:rsidRPr="00F70B69">
        <w:rPr>
          <w:rFonts w:eastAsia="Times New Roman" w:cs="Times New Roman"/>
          <w:i/>
          <w:iCs/>
          <w:kern w:val="0"/>
          <w:sz w:val="24"/>
          <w:szCs w:val="24"/>
          <w:bdr w:val="none" w:sz="0" w:space="0" w:color="auto" w:frame="1"/>
          <w14:ligatures w14:val="none"/>
        </w:rPr>
        <w:t>any </w:t>
      </w:r>
      <w:r w:rsidR="00F70B69" w:rsidRPr="00F70B69">
        <w:rPr>
          <w:rFonts w:eastAsia="Times New Roman" w:cs="Times New Roman"/>
          <w:kern w:val="0"/>
          <w:sz w:val="24"/>
          <w:szCs w:val="24"/>
          <w14:ligatures w14:val="none"/>
        </w:rPr>
        <w:t xml:space="preserve">race to marry within their races. </w:t>
      </w:r>
      <w:r>
        <w:rPr>
          <w:rFonts w:eastAsia="Times New Roman" w:cs="Times New Roman"/>
          <w:kern w:val="0"/>
          <w:sz w:val="24"/>
          <w:szCs w:val="24"/>
          <w14:ligatures w14:val="none"/>
        </w:rPr>
        <w:t xml:space="preserve">. . . </w:t>
      </w:r>
    </w:p>
    <w:p w14:paraId="6B33C303" w14:textId="77777777" w:rsidR="009E4F9F"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0A6191AB" w14:textId="4A698274" w:rsidR="00F70B69" w:rsidRPr="00F70B69"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SB1 allows physicians to prescribe hormones and puberty blockers to treat not just some defined category of </w:t>
      </w:r>
      <w:hyperlink r:id="rId58" w:history="1">
        <w:r w:rsidR="00F70B69" w:rsidRPr="00F70B69">
          <w:rPr>
            <w:rFonts w:eastAsia="Times New Roman" w:cs="Times New Roman"/>
            <w:kern w:val="0"/>
            <w:sz w:val="24"/>
            <w:szCs w:val="24"/>
            <w:bdr w:val="none" w:sz="0" w:space="0" w:color="auto" w:frame="1"/>
            <w14:ligatures w14:val="none"/>
          </w:rPr>
          <w:t>cancers</w:t>
        </w:r>
      </w:hyperlink>
      <w:r w:rsidR="00F70B69" w:rsidRPr="00F70B69">
        <w:rPr>
          <w:rFonts w:eastAsia="Times New Roman" w:cs="Times New Roman"/>
          <w:kern w:val="0"/>
          <w:sz w:val="24"/>
          <w:szCs w:val="24"/>
          <w14:ligatures w14:val="none"/>
        </w:rPr>
        <w:t> and rashes, but any “physical or chemical abnormality present in a minor that is inconsistent with the normal development of a human being of the minor's sex.”  If a minor has some physical “abnormality” (say, medically benign facial hair) typically perceived as “inconsistent” with her sex identified at birth (female), SB1 deems it a “congenital defect” that physicians can treat. Change the patient's sex from female to male, and the law now forbids providing the same drugs to rid the minor of the same facial hair. In other words, SB1 makes explicit that the very reason why a doctor can treat an adolescent </w:t>
      </w:r>
      <w:hyperlink r:id="rId59" w:history="1">
        <w:r w:rsidR="00F70B69" w:rsidRPr="00F70B69">
          <w:rPr>
            <w:rFonts w:eastAsia="Times New Roman" w:cs="Times New Roman"/>
            <w:kern w:val="0"/>
            <w:sz w:val="24"/>
            <w:szCs w:val="24"/>
            <w:bdr w:val="none" w:sz="0" w:space="0" w:color="auto" w:frame="1"/>
            <w14:ligatures w14:val="none"/>
          </w:rPr>
          <w:t>female for “hirsutism</w:t>
        </w:r>
      </w:hyperlink>
      <w:r w:rsidR="00F70B69" w:rsidRPr="00F70B69">
        <w:rPr>
          <w:rFonts w:eastAsia="Times New Roman" w:cs="Times New Roman"/>
          <w:kern w:val="0"/>
          <w:sz w:val="24"/>
          <w:szCs w:val="24"/>
          <w14:ligatures w14:val="none"/>
        </w:rPr>
        <w:t> (male-pattern hair growth),” but not gender </w:t>
      </w:r>
      <w:hyperlink r:id="rId60"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xml:space="preserve"> is that the former will promote consistency with sex, while the latter does the opposite. </w:t>
      </w:r>
      <w:r>
        <w:rPr>
          <w:rFonts w:eastAsia="Times New Roman" w:cs="Times New Roman"/>
          <w:kern w:val="0"/>
          <w:sz w:val="24"/>
          <w:szCs w:val="24"/>
          <w14:ligatures w14:val="none"/>
        </w:rPr>
        <w:t xml:space="preserve">. . . </w:t>
      </w:r>
    </w:p>
    <w:p w14:paraId="38C4FF88" w14:textId="77777777" w:rsidR="009E4F9F"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7D6B62EB" w14:textId="4B79E37C" w:rsidR="00F70B69"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w:t>
      </w:r>
      <w:r w:rsidR="00F70B69" w:rsidRPr="00F70B69">
        <w:rPr>
          <w:rFonts w:eastAsia="Times New Roman" w:cs="Times New Roman"/>
          <w:kern w:val="0"/>
          <w:sz w:val="24"/>
          <w:szCs w:val="24"/>
          <w14:ligatures w14:val="none"/>
        </w:rPr>
        <w:t>Laws that differentiate based on biological distinctions between men and women are precisely the sort that States might successfully defend under intermediate scrutiny. Biological differences between the sexes, however, are no reason to skirt such scrutiny altogether.</w:t>
      </w:r>
    </w:p>
    <w:p w14:paraId="3DAAD674" w14:textId="108865D9" w:rsidR="009E4F9F" w:rsidRPr="00F70B69" w:rsidRDefault="009E4F9F"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385B1192" w14:textId="3941F016"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SB1 prohibits Tennessee physicians from offering hormones and puberty blockers to allow a minor to “identify with” a gender identity inconsistent with her sex.  Desiring to “identify with” a gender identity inconsistent with sex is, of course, exactly what it means to be transgender. The two are wholly coextensive. That is why it would defy common sense to suggest an employer's policy of firing all persons identifying with or living as an identity inconsistent with their sex does not discriminate on the basis of transgender status.</w:t>
      </w:r>
    </w:p>
    <w:p w14:paraId="48FF6E34" w14:textId="2410DF2E" w:rsidR="00572FEE" w:rsidRDefault="00F70B69" w:rsidP="00572FEE">
      <w:pPr>
        <w:shd w:val="clear" w:color="auto" w:fill="FFFFFF"/>
        <w:spacing w:after="0" w:line="240" w:lineRule="auto"/>
        <w:ind w:firstLine="720"/>
        <w:textAlignment w:val="baseline"/>
      </w:pPr>
      <w:r w:rsidRPr="00F70B69">
        <w:rPr>
          <w:rFonts w:eastAsia="Times New Roman" w:cs="Times New Roman"/>
          <w:kern w:val="0"/>
          <w:sz w:val="24"/>
          <w:szCs w:val="24"/>
          <w14:ligatures w14:val="none"/>
        </w:rPr>
        <w:t>Left with nowhere else to turn, the Court hinges its conclusion to the contrary on the by-now infamous footnote 20 of </w:t>
      </w:r>
      <w:r w:rsidRPr="00F70B69">
        <w:rPr>
          <w:rFonts w:eastAsia="Times New Roman" w:cs="Times New Roman"/>
          <w:i/>
          <w:iCs/>
          <w:kern w:val="0"/>
          <w:sz w:val="24"/>
          <w:szCs w:val="24"/>
          <w:bdr w:val="none" w:sz="0" w:space="0" w:color="auto" w:frame="1"/>
          <w14:ligatures w14:val="none"/>
        </w:rPr>
        <w:t>Geduldig v. Aiello</w:t>
      </w:r>
      <w:r w:rsidR="009E4F9F">
        <w:rPr>
          <w:rFonts w:eastAsia="Times New Roman" w:cs="Times New Roman"/>
          <w:kern w:val="0"/>
          <w:sz w:val="24"/>
          <w:szCs w:val="24"/>
          <w:bdr w:val="none" w:sz="0" w:space="0" w:color="auto" w:frame="1"/>
          <w14:ligatures w14:val="none"/>
        </w:rPr>
        <w:t xml:space="preserve"> </w:t>
      </w:r>
      <w:r w:rsidRPr="00F70B69">
        <w:rPr>
          <w:rFonts w:eastAsia="Times New Roman" w:cs="Times New Roman"/>
          <w:kern w:val="0"/>
          <w:sz w:val="24"/>
          <w:szCs w:val="24"/>
          <w:bdr w:val="none" w:sz="0" w:space="0" w:color="auto" w:frame="1"/>
          <w14:ligatures w14:val="none"/>
        </w:rPr>
        <w:t>(1974)</w:t>
      </w:r>
      <w:r w:rsidRPr="00F70B69">
        <w:rPr>
          <w:rFonts w:eastAsia="Times New Roman" w:cs="Times New Roman"/>
          <w:kern w:val="0"/>
          <w:sz w:val="24"/>
          <w:szCs w:val="24"/>
          <w14:ligatures w14:val="none"/>
        </w:rPr>
        <w:t xml:space="preserve">, which declared that discrimination on the basis of pregnancy is not discrimination on the basis of sex. </w:t>
      </w:r>
      <w:r w:rsidR="009E4F9F">
        <w:rPr>
          <w:rFonts w:eastAsia="Times New Roman" w:cs="Times New Roman"/>
          <w:kern w:val="0"/>
          <w:sz w:val="24"/>
          <w:szCs w:val="24"/>
          <w14:ligatures w14:val="none"/>
        </w:rPr>
        <w:t xml:space="preserve">. . . </w:t>
      </w:r>
      <w:hyperlink r:id="rId61" w:history="1">
        <w:r w:rsidRPr="00F70B69">
          <w:rPr>
            <w:rFonts w:eastAsia="Times New Roman" w:cs="Times New Roman"/>
            <w:i/>
            <w:iCs/>
            <w:kern w:val="0"/>
            <w:sz w:val="24"/>
            <w:szCs w:val="24"/>
            <w:bdr w:val="none" w:sz="0" w:space="0" w:color="auto" w:frame="1"/>
            <w14:ligatures w14:val="none"/>
          </w:rPr>
          <w:t>Geduldig</w:t>
        </w:r>
      </w:hyperlink>
      <w:r w:rsidRPr="00F70B69">
        <w:rPr>
          <w:rFonts w:eastAsia="Times New Roman" w:cs="Times New Roman"/>
          <w:kern w:val="0"/>
          <w:sz w:val="24"/>
          <w:szCs w:val="24"/>
          <w14:ligatures w14:val="none"/>
        </w:rPr>
        <w:t> was “egregiously wrong” when it was decided, both “[b]ecause pregnancy discrimination is inevitably sex discrimination” and because discrimination against women is so “tightly interwoven with society's beliefs about pregnancy and motherhood.” </w:t>
      </w:r>
      <w:r w:rsidR="00572FEE">
        <w:rPr>
          <w:rFonts w:eastAsia="Times New Roman" w:cs="Times New Roman"/>
          <w:kern w:val="0"/>
          <w:sz w:val="24"/>
          <w:szCs w:val="24"/>
          <w14:ligatures w14:val="none"/>
        </w:rPr>
        <w:t xml:space="preserve">. . . </w:t>
      </w:r>
      <w:r w:rsidR="009E4F9F">
        <w:t xml:space="preserve"> </w:t>
      </w:r>
    </w:p>
    <w:p w14:paraId="0A33944A" w14:textId="3DDC914D" w:rsidR="00F70B69" w:rsidRPr="00F70B69" w:rsidRDefault="00572FEE" w:rsidP="00F70B69">
      <w:pPr>
        <w:shd w:val="clear" w:color="auto" w:fill="FFFFFF"/>
        <w:spacing w:after="0" w:line="240" w:lineRule="auto"/>
        <w:ind w:firstLine="720"/>
        <w:textAlignment w:val="baseline"/>
        <w:rPr>
          <w:rFonts w:eastAsia="Times New Roman" w:cs="Times New Roman"/>
          <w:kern w:val="0"/>
          <w:sz w:val="24"/>
          <w:szCs w:val="24"/>
          <w14:ligatures w14:val="none"/>
        </w:rPr>
      </w:pPr>
      <w:r>
        <w:t xml:space="preserve">. . . . </w:t>
      </w:r>
      <w:hyperlink r:id="rId62" w:history="1">
        <w:r w:rsidR="00F70B69" w:rsidRPr="00F70B69">
          <w:rPr>
            <w:rFonts w:eastAsia="Times New Roman" w:cs="Times New Roman"/>
            <w:i/>
            <w:iCs/>
            <w:kern w:val="0"/>
            <w:sz w:val="24"/>
            <w:szCs w:val="24"/>
            <w:bdr w:val="none" w:sz="0" w:space="0" w:color="auto" w:frame="1"/>
            <w14:ligatures w14:val="none"/>
          </w:rPr>
          <w:t>Geduldig</w:t>
        </w:r>
      </w:hyperlink>
      <w:r w:rsidR="00F70B69" w:rsidRPr="00F70B69">
        <w:rPr>
          <w:rFonts w:eastAsia="Times New Roman" w:cs="Times New Roman"/>
          <w:kern w:val="0"/>
          <w:sz w:val="24"/>
          <w:szCs w:val="24"/>
          <w14:ligatures w14:val="none"/>
        </w:rPr>
        <w:t xml:space="preserve">’s faulty reasoning cannot save the majority's conclusion that SB1 is innocent of transgender discrimination. </w:t>
      </w:r>
      <w:r>
        <w:rPr>
          <w:rFonts w:eastAsia="Times New Roman" w:cs="Times New Roman"/>
          <w:kern w:val="0"/>
          <w:sz w:val="24"/>
          <w:szCs w:val="24"/>
          <w14:ligatures w14:val="none"/>
        </w:rPr>
        <w:t>. . . [W]</w:t>
      </w:r>
      <w:r w:rsidR="00F70B69" w:rsidRPr="00F70B69">
        <w:rPr>
          <w:rFonts w:eastAsia="Times New Roman" w:cs="Times New Roman"/>
          <w:kern w:val="0"/>
          <w:sz w:val="24"/>
          <w:szCs w:val="24"/>
          <w14:ligatures w14:val="none"/>
        </w:rPr>
        <w:t>hile not all women are pregnant, </w:t>
      </w:r>
      <w:r w:rsidR="00F70B69" w:rsidRPr="00F70B69">
        <w:rPr>
          <w:rFonts w:eastAsia="Times New Roman" w:cs="Times New Roman"/>
          <w:noProof/>
          <w:kern w:val="0"/>
          <w:sz w:val="24"/>
          <w:szCs w:val="24"/>
          <w:bdr w:val="none" w:sz="0" w:space="0" w:color="auto" w:frame="1"/>
          <w14:ligatures w14:val="none"/>
        </w:rPr>
        <w:drawing>
          <wp:inline distT="0" distB="0" distL="0" distR="0" wp14:anchorId="764452EB" wp14:editId="362DF92F">
            <wp:extent cx="152400" cy="152400"/>
            <wp:effectExtent l="0" t="0" r="0" b="0"/>
            <wp:docPr id="44" name="Picture 5" descr="KeyCite Red Flag">
              <a:hlinkClick xmlns:a="http://schemas.openxmlformats.org/drawingml/2006/main" r:id="rId63" tooltip="&quot;KeyCite Red Fla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KeyCite Red Flag">
                      <a:hlinkClick r:id="rId63" tooltip="&quot;KeyCite Red Flag&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5" w:history="1">
        <w:r w:rsidR="00F70B69" w:rsidRPr="00F70B69">
          <w:rPr>
            <w:rFonts w:eastAsia="Times New Roman" w:cs="Times New Roman"/>
            <w:i/>
            <w:iCs/>
            <w:kern w:val="0"/>
            <w:sz w:val="24"/>
            <w:szCs w:val="24"/>
            <w:bdr w:val="none" w:sz="0" w:space="0" w:color="auto" w:frame="1"/>
            <w14:ligatures w14:val="none"/>
          </w:rPr>
          <w:t>ibid.</w:t>
        </w:r>
        <w:r w:rsidR="00F70B69" w:rsidRPr="00F70B69">
          <w:rPr>
            <w:rFonts w:eastAsia="Times New Roman" w:cs="Times New Roman"/>
            <w:kern w:val="0"/>
            <w:sz w:val="24"/>
            <w:szCs w:val="24"/>
            <w:bdr w:val="none" w:sz="0" w:space="0" w:color="auto" w:frame="1"/>
            <w14:ligatures w14:val="none"/>
          </w:rPr>
          <w:t>,</w:t>
        </w:r>
      </w:hyperlink>
      <w:r w:rsidR="00F70B69" w:rsidRPr="00F70B69">
        <w:rPr>
          <w:rFonts w:eastAsia="Times New Roman" w:cs="Times New Roman"/>
          <w:kern w:val="0"/>
          <w:sz w:val="24"/>
          <w:szCs w:val="24"/>
          <w14:ligatures w14:val="none"/>
        </w:rPr>
        <w:t> all transgender people, by definition, “identify with, or live as, a purported identity inconsistent with [their] sex,”  So, unlike the classes of pregnant persons and women, the class of minors potentially affected by SB1 and transgender minors are one and the same.</w:t>
      </w:r>
    </w:p>
    <w:p w14:paraId="3A916494" w14:textId="3FAA06B4" w:rsidR="00F70B69" w:rsidRPr="00F70B69" w:rsidRDefault="00F70B69" w:rsidP="00572FEE">
      <w:pPr>
        <w:shd w:val="clear" w:color="auto" w:fill="FFFFFF"/>
        <w:spacing w:after="0" w:line="240" w:lineRule="auto"/>
        <w:ind w:firstLine="720"/>
        <w:textAlignment w:val="baseline"/>
        <w:rPr>
          <w:rFonts w:eastAsia="Times New Roman" w:cs="Times New Roman"/>
          <w:b/>
          <w:bCs/>
          <w:kern w:val="0"/>
          <w:sz w:val="24"/>
          <w:szCs w:val="24"/>
          <w14:ligatures w14:val="none"/>
        </w:rPr>
      </w:pPr>
      <w:r w:rsidRPr="00F70B69">
        <w:rPr>
          <w:rFonts w:eastAsia="Times New Roman" w:cs="Times New Roman"/>
          <w:kern w:val="0"/>
          <w:sz w:val="24"/>
          <w:szCs w:val="24"/>
          <w14:ligatures w14:val="none"/>
        </w:rPr>
        <w:t>That SB1 discriminates on the basis of transgender status is yet another reason it must be subject to heightened scrutiny. For one, this Court already decided in </w:t>
      </w:r>
      <w:hyperlink r:id="rId66" w:history="1">
        <w:r w:rsidRPr="00F70B69">
          <w:rPr>
            <w:rFonts w:eastAsia="Times New Roman" w:cs="Times New Roman"/>
            <w:i/>
            <w:iCs/>
            <w:kern w:val="0"/>
            <w:sz w:val="24"/>
            <w:szCs w:val="24"/>
            <w:bdr w:val="none" w:sz="0" w:space="0" w:color="auto" w:frame="1"/>
            <w14:ligatures w14:val="none"/>
          </w:rPr>
          <w:t>Bostock </w:t>
        </w:r>
      </w:hyperlink>
      <w:r w:rsidRPr="00F70B69">
        <w:rPr>
          <w:rFonts w:eastAsia="Times New Roman" w:cs="Times New Roman"/>
          <w:kern w:val="0"/>
          <w:sz w:val="24"/>
          <w:szCs w:val="24"/>
          <w14:ligatures w14:val="none"/>
        </w:rPr>
        <w:t>that “it is impossible to discriminate against a person for being ... transgender without discriminating against that individual based on sex,”  and sex discrimination is of course subject to heightened scrutiny. Nor should there be serious dispute that transgender persons bear the hallmarks of a quasi-suspect class.</w:t>
      </w:r>
      <w:r w:rsidR="00572FEE">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Transgender people have long been subject to discrimination in healthcare, employment, and housing, and to rampant harassment and physical violence. Individuals whose gender identity diverges from their sex identified at birth (whether labeled as “transgender” at the time or not), moreover, have been subject to a lengthy history of </w:t>
      </w:r>
      <w:r w:rsidRPr="00F70B69">
        <w:rPr>
          <w:rFonts w:eastAsia="Times New Roman" w:cs="Times New Roman"/>
          <w:i/>
          <w:iCs/>
          <w:kern w:val="0"/>
          <w:sz w:val="24"/>
          <w:szCs w:val="24"/>
          <w:bdr w:val="none" w:sz="0" w:space="0" w:color="auto" w:frame="1"/>
          <w14:ligatures w14:val="none"/>
        </w:rPr>
        <w:t>de jure </w:t>
      </w:r>
      <w:r w:rsidRPr="00F70B69">
        <w:rPr>
          <w:rFonts w:eastAsia="Times New Roman" w:cs="Times New Roman"/>
          <w:kern w:val="0"/>
          <w:sz w:val="24"/>
          <w:szCs w:val="24"/>
          <w14:ligatures w14:val="none"/>
        </w:rPr>
        <w:t>discrimination in the form of cross-dressing bans, police brutality, and anti-sodomy laws</w:t>
      </w:r>
      <w:r w:rsidR="00572FEE">
        <w:rPr>
          <w:rFonts w:eastAsia="Times New Roman" w:cs="Times New Roman"/>
          <w:kern w:val="0"/>
          <w:sz w:val="24"/>
          <w:szCs w:val="24"/>
          <w14:ligatures w14:val="none"/>
        </w:rPr>
        <w:t xml:space="preserve">. . . . </w:t>
      </w:r>
      <w:r w:rsidRPr="00F70B69">
        <w:rPr>
          <w:rFonts w:eastAsia="Times New Roman" w:cs="Times New Roman"/>
          <w:kern w:val="0"/>
          <w:sz w:val="24"/>
          <w:szCs w:val="24"/>
          <w14:ligatures w14:val="none"/>
        </w:rPr>
        <w:t>In any event, those searching for more evidence of </w:t>
      </w:r>
      <w:r w:rsidRPr="00F70B69">
        <w:rPr>
          <w:rFonts w:eastAsia="Times New Roman" w:cs="Times New Roman"/>
          <w:i/>
          <w:iCs/>
          <w:kern w:val="0"/>
          <w:sz w:val="24"/>
          <w:szCs w:val="24"/>
          <w:bdr w:val="none" w:sz="0" w:space="0" w:color="auto" w:frame="1"/>
          <w14:ligatures w14:val="none"/>
        </w:rPr>
        <w:t>de jure</w:t>
      </w:r>
      <w:r w:rsidRPr="00F70B69">
        <w:rPr>
          <w:rFonts w:eastAsia="Times New Roman" w:cs="Times New Roman"/>
          <w:kern w:val="0"/>
          <w:sz w:val="24"/>
          <w:szCs w:val="24"/>
          <w14:ligatures w14:val="none"/>
        </w:rPr>
        <w:t> discrimination against transgender individuals, see  need look no further than the present. The Federal Government, for example, has started expelling transgender servicemembers from the military and threatening to withdraw funding from schools and nonprofits that espouse support for transgender individuals.</w:t>
      </w:r>
      <w:r w:rsidR="00572FEE" w:rsidRPr="00F70B69">
        <w:rPr>
          <w:rFonts w:eastAsia="Times New Roman" w:cs="Times New Roman"/>
          <w:kern w:val="0"/>
          <w:sz w:val="24"/>
          <w:szCs w:val="24"/>
          <w14:ligatures w14:val="none"/>
        </w:rPr>
        <w:t xml:space="preserve"> </w:t>
      </w:r>
      <w:r w:rsidR="00572FEE">
        <w:rPr>
          <w:rFonts w:eastAsia="Times New Roman" w:cs="Times New Roman"/>
          <w:kern w:val="0"/>
          <w:sz w:val="24"/>
          <w:szCs w:val="24"/>
          <w14:ligatures w14:val="none"/>
        </w:rPr>
        <w:t xml:space="preserve"> </w:t>
      </w:r>
      <w:r w:rsidRPr="00F70B69">
        <w:rPr>
          <w:rFonts w:eastAsia="Times New Roman" w:cs="Times New Roman"/>
          <w:kern w:val="0"/>
          <w:sz w:val="24"/>
          <w:szCs w:val="24"/>
          <w14:ligatures w14:val="none"/>
        </w:rPr>
        <w:t>Transgender persons, moreover, have a defining characteristic (incongruence between sex and gender identity) that plainly “ ‘bears no relation to [the individual's] ability to perform or contribute to society.’ ”  As a group, the class is no more “ ‘large, diverse, and amorphous,’ ”  than most races or ethnic groups, many of which similarly include individuals with “ ‘a huge variety’ ” of identities and experiences</w:t>
      </w:r>
      <w:r w:rsidR="00572FEE">
        <w:rPr>
          <w:rFonts w:eastAsia="Times New Roman" w:cs="Times New Roman"/>
          <w:kern w:val="0"/>
          <w:sz w:val="24"/>
          <w:szCs w:val="24"/>
          <w14:ligatures w14:val="none"/>
        </w:rPr>
        <w:t xml:space="preserve">. . . . </w:t>
      </w:r>
    </w:p>
    <w:p w14:paraId="18564152" w14:textId="11F11E4B" w:rsidR="00F70B69" w:rsidRDefault="00572FEE"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Looking carefully at a legislature's proffered reasons for acting, as our equal protection precedents demand, is neither needless “second-guess[ing]”  nor judicial encroachment on “areas of legitimate regulatory policy,”  After all, “ ‘closely scrutiniz[ing] legislative choices’ ” is exactly how courts distinguish “legitimate regulatory polic[ies]” from discriminatory ones.</w:t>
      </w:r>
    </w:p>
    <w:p w14:paraId="7D139BD0" w14:textId="2316743E" w:rsidR="00572FEE" w:rsidRPr="00F70B69" w:rsidRDefault="00572FEE"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p>
    <w:p w14:paraId="4863A60D" w14:textId="4349D061"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Yet the task of ascertaining SB1's constitutionality is a familiar one. Tennessee has proffered an undoubtedly important interest in “protect[ing] the health and welfare of minors” by prohibiting medical procedures that carry “risks and harms.”  All, including the Solicitor General, agree that the State may strictly regulate access to cross-sex hormones and puberty blockers to achieve that purpose. It may well be, too, that “[d]eference to legislatures” is “particularly critical” in this context, where the provision of medical care to minors is at issue.  But that does not change the Court's obligation, as mandated by our precedents, to determine whether the challenged sex classification in SB1's categorical ban is tailored to protecting minors’ health and welfare, or instead rests on unlawful stereotypes about how boys and girls should look and act. Infusing that antecedent legal question with a host of evidence relevant only to the subsequent application of judicial scrutiny, as Justice THOMAS would have us do, simply puts the cart before the horse.</w:t>
      </w:r>
    </w:p>
    <w:p w14:paraId="6367DA0D" w14:textId="43AD467E" w:rsidR="00F70B69" w:rsidRPr="00F70B69" w:rsidRDefault="00572FEE" w:rsidP="00572FEE">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Tennessee has offered little evidence, for example, that it is more dangerous to receive puberty blockers to “identify with, or live as, a purported identity inconsistent with the minor's sex” than to treat other conditions like </w:t>
      </w:r>
      <w:hyperlink r:id="rId67" w:history="1">
        <w:r w:rsidR="00F70B69" w:rsidRPr="00F70B69">
          <w:rPr>
            <w:rFonts w:eastAsia="Times New Roman" w:cs="Times New Roman"/>
            <w:kern w:val="0"/>
            <w:sz w:val="24"/>
            <w:szCs w:val="24"/>
            <w:bdr w:val="none" w:sz="0" w:space="0" w:color="auto" w:frame="1"/>
            <w14:ligatures w14:val="none"/>
          </w:rPr>
          <w:t>precocious puberty</w:t>
        </w:r>
      </w:hyperlink>
      <w:r w:rsidR="00F70B69" w:rsidRPr="00F70B69">
        <w:rPr>
          <w:rFonts w:eastAsia="Times New Roman" w:cs="Times New Roman"/>
          <w:kern w:val="0"/>
          <w:sz w:val="24"/>
          <w:szCs w:val="24"/>
          <w14:ligatures w14:val="none"/>
        </w:rPr>
        <w:t>.</w:t>
      </w:r>
      <w:r>
        <w:t xml:space="preserve"> </w:t>
      </w:r>
      <w:r w:rsidRPr="00F70B69">
        <w:rPr>
          <w:rFonts w:eastAsia="Times New Roman" w:cs="Times New Roman"/>
          <w:kern w:val="0"/>
          <w:sz w:val="24"/>
          <w:szCs w:val="24"/>
          <w14:ligatures w14:val="none"/>
        </w:rPr>
        <w:t xml:space="preserve"> </w:t>
      </w:r>
      <w:r w:rsidR="00F70B69" w:rsidRPr="00F70B69">
        <w:rPr>
          <w:rFonts w:eastAsia="Times New Roman" w:cs="Times New Roman"/>
          <w:kern w:val="0"/>
          <w:sz w:val="24"/>
          <w:szCs w:val="24"/>
          <w14:ligatures w14:val="none"/>
        </w:rPr>
        <w:t>Why, then, does SB1 proscribe the regulated medications to treat gender </w:t>
      </w:r>
      <w:hyperlink r:id="rId68" w:history="1">
        <w:r w:rsidR="00F70B69" w:rsidRPr="00F70B69">
          <w:rPr>
            <w:rFonts w:eastAsia="Times New Roman" w:cs="Times New Roman"/>
            <w:kern w:val="0"/>
            <w:sz w:val="24"/>
            <w:szCs w:val="24"/>
            <w:bdr w:val="none" w:sz="0" w:space="0" w:color="auto" w:frame="1"/>
            <w14:ligatures w14:val="none"/>
          </w:rPr>
          <w:t>dysphoria</w:t>
        </w:r>
      </w:hyperlink>
      <w:r w:rsidR="00F70B69" w:rsidRPr="00F70B69">
        <w:rPr>
          <w:rFonts w:eastAsia="Times New Roman" w:cs="Times New Roman"/>
          <w:kern w:val="0"/>
          <w:sz w:val="24"/>
          <w:szCs w:val="24"/>
          <w14:ligatures w14:val="none"/>
        </w:rPr>
        <w:t>, while leaving them available for myriad other purposes? So too is it difficult to ignore that Tennessee professes concern with protecting the health of minors while categorically banning gender-affirming care for even those minors exhibiting the most severe mental-health conditions, including suicidality.</w:t>
      </w:r>
      <w:r>
        <w:rPr>
          <w:rFonts w:eastAsia="Times New Roman" w:cs="Times New Roman"/>
          <w:kern w:val="0"/>
          <w:sz w:val="24"/>
          <w:szCs w:val="24"/>
          <w14:ligatures w14:val="none"/>
        </w:rPr>
        <w:t xml:space="preserve"> . . . </w:t>
      </w:r>
      <w:r w:rsidR="00F70B69" w:rsidRPr="00F70B69">
        <w:rPr>
          <w:rFonts w:eastAsia="Times New Roman" w:cs="Times New Roman"/>
          <w:kern w:val="0"/>
          <w:sz w:val="24"/>
          <w:szCs w:val="24"/>
          <w14:ligatures w14:val="none"/>
        </w:rPr>
        <w:t>All the United States requested of this Court was confirmation that intermediate scrutiny applied. On remand, the courts could have taken due account of the “[r]ecent developments” that (according to the majority) “underscore the need for legislative flexibility in this area,” including a recent report from England's National Health Service on the use of puberty blockers and hormones to treat transgender minors.  Yet the majority inexplicably refuses to take even the modest step of requiring Tennessee to show its work before the lower courts.</w:t>
      </w:r>
    </w:p>
    <w:p w14:paraId="652344C6" w14:textId="77777777" w:rsidR="00572FEE" w:rsidRDefault="00572FEE" w:rsidP="00F70B69">
      <w:pPr>
        <w:shd w:val="clear" w:color="auto" w:fill="FFFFFF"/>
        <w:spacing w:after="0" w:line="240" w:lineRule="auto"/>
        <w:ind w:firstLine="720"/>
        <w:textAlignment w:val="baseline"/>
        <w:rPr>
          <w:rFonts w:eastAsia="Times New Roman" w:cs="Times New Roman"/>
          <w:kern w:val="0"/>
          <w:sz w:val="24"/>
          <w:szCs w:val="24"/>
          <w14:ligatures w14:val="none"/>
        </w:rPr>
      </w:pPr>
      <w:r>
        <w:rPr>
          <w:rFonts w:eastAsia="Times New Roman" w:cs="Times New Roman"/>
          <w:kern w:val="0"/>
          <w:sz w:val="24"/>
          <w:szCs w:val="24"/>
          <w14:ligatures w14:val="none"/>
        </w:rPr>
        <w:t>. . . .</w:t>
      </w:r>
    </w:p>
    <w:p w14:paraId="79419516" w14:textId="77777777" w:rsidR="00572FEE" w:rsidRDefault="00572FEE" w:rsidP="00572FEE">
      <w:pPr>
        <w:shd w:val="clear" w:color="auto" w:fill="FFFFFF"/>
        <w:spacing w:after="0" w:line="240" w:lineRule="auto"/>
        <w:textAlignment w:val="baseline"/>
        <w:rPr>
          <w:rFonts w:eastAsia="Times New Roman" w:cs="Times New Roman"/>
          <w:kern w:val="0"/>
          <w:sz w:val="24"/>
          <w:szCs w:val="24"/>
          <w14:ligatures w14:val="none"/>
        </w:rPr>
      </w:pPr>
    </w:p>
    <w:p w14:paraId="21D2785C" w14:textId="1512472F" w:rsidR="00F70B69" w:rsidRPr="00F70B69" w:rsidRDefault="00F70B69" w:rsidP="00572FEE">
      <w:pPr>
        <w:shd w:val="clear" w:color="auto" w:fill="FFFFFF"/>
        <w:spacing w:after="0" w:line="240" w:lineRule="auto"/>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Justice </w:t>
      </w:r>
      <w:hyperlink r:id="rId69" w:history="1">
        <w:r w:rsidRPr="00F70B69">
          <w:rPr>
            <w:rFonts w:eastAsia="Times New Roman" w:cs="Times New Roman"/>
            <w:kern w:val="0"/>
            <w:sz w:val="24"/>
            <w:szCs w:val="24"/>
            <w:bdr w:val="none" w:sz="0" w:space="0" w:color="auto" w:frame="1"/>
            <w14:ligatures w14:val="none"/>
          </w:rPr>
          <w:t>KAGAN</w:t>
        </w:r>
      </w:hyperlink>
      <w:r w:rsidRPr="00F70B69">
        <w:rPr>
          <w:rFonts w:eastAsia="Times New Roman" w:cs="Times New Roman"/>
          <w:kern w:val="0"/>
          <w:sz w:val="24"/>
          <w:szCs w:val="24"/>
          <w14:ligatures w14:val="none"/>
        </w:rPr>
        <w:t>, dissenting.</w:t>
      </w:r>
    </w:p>
    <w:p w14:paraId="22601DD1" w14:textId="51F6883B"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For all the reasons Justice SOTOMAYOR gives, Tennessee's SB1 warrants heightened judicial scrutiny</w:t>
      </w:r>
      <w:r w:rsidR="00572FEE">
        <w:rPr>
          <w:rFonts w:eastAsia="Times New Roman" w:cs="Times New Roman"/>
          <w:kern w:val="0"/>
          <w:sz w:val="24"/>
          <w:szCs w:val="24"/>
          <w14:ligatures w14:val="none"/>
        </w:rPr>
        <w:t xml:space="preserve">. . .  </w:t>
      </w:r>
      <w:r w:rsidRPr="00F70B69">
        <w:rPr>
          <w:rFonts w:eastAsia="Times New Roman" w:cs="Times New Roman"/>
          <w:kern w:val="0"/>
          <w:sz w:val="24"/>
          <w:szCs w:val="24"/>
          <w14:ligatures w14:val="none"/>
        </w:rPr>
        <w:t>More concretely put, heightened scrutiny reveals whether a law is based on “overbroad generalizations,” stereotypes, or prejudices, or is instead based on legitimate state interests, such as the one here asserted in protecting minors’ health. </w:t>
      </w:r>
      <w:r w:rsidR="00572FEE">
        <w:rPr>
          <w:rFonts w:eastAsia="Times New Roman" w:cs="Times New Roman"/>
          <w:kern w:val="0"/>
          <w:sz w:val="24"/>
          <w:szCs w:val="24"/>
          <w14:ligatures w14:val="none"/>
        </w:rPr>
        <w:t xml:space="preserve">. . . </w:t>
      </w:r>
    </w:p>
    <w:p w14:paraId="5C649DD6" w14:textId="77777777" w:rsidR="00F70B69" w:rsidRPr="00F70B69" w:rsidRDefault="00F70B69" w:rsidP="00F70B69">
      <w:pPr>
        <w:shd w:val="clear" w:color="auto" w:fill="FFFFFF"/>
        <w:spacing w:after="0" w:line="240" w:lineRule="auto"/>
        <w:ind w:firstLine="720"/>
        <w:textAlignment w:val="baseline"/>
        <w:rPr>
          <w:rFonts w:eastAsia="Times New Roman" w:cs="Times New Roman"/>
          <w:kern w:val="0"/>
          <w:sz w:val="24"/>
          <w:szCs w:val="24"/>
          <w14:ligatures w14:val="none"/>
        </w:rPr>
      </w:pPr>
      <w:r w:rsidRPr="00F70B69">
        <w:rPr>
          <w:rFonts w:eastAsia="Times New Roman" w:cs="Times New Roman"/>
          <w:kern w:val="0"/>
          <w:sz w:val="24"/>
          <w:szCs w:val="24"/>
          <w14:ligatures w14:val="none"/>
        </w:rPr>
        <w:t>I take no view on how SB1 would fare under heightened scrutiny, and therefore do not join Part V. The record evidence here is extensive, complex, and disputed, and the Court of Appeals (because it applied only rational-basis review) never addressed the relevant issues. Still more, both the plaintiffs and the Government asked this Court not to itself apply heightened scrutiny, but only to remand that inquiry to the lower courts. So I would both start and stop at the question of what test SB1 must satisfy. As Justice SOTOMAYOR shows, it is heightened scrutiny. I respectfully dissent.</w:t>
      </w:r>
    </w:p>
    <w:sectPr w:rsidR="00F70B69" w:rsidRPr="00F70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69"/>
    <w:rsid w:val="0014249C"/>
    <w:rsid w:val="003662FD"/>
    <w:rsid w:val="003D7D7B"/>
    <w:rsid w:val="00482FF3"/>
    <w:rsid w:val="005366B0"/>
    <w:rsid w:val="00572FEE"/>
    <w:rsid w:val="00661F58"/>
    <w:rsid w:val="00881231"/>
    <w:rsid w:val="0097479D"/>
    <w:rsid w:val="009A2EF7"/>
    <w:rsid w:val="009D2F63"/>
    <w:rsid w:val="009E4F9F"/>
    <w:rsid w:val="00A4059E"/>
    <w:rsid w:val="00A81A2A"/>
    <w:rsid w:val="00BA0D08"/>
    <w:rsid w:val="00BE4B2C"/>
    <w:rsid w:val="00D26F43"/>
    <w:rsid w:val="00DF5253"/>
    <w:rsid w:val="00F70B69"/>
    <w:rsid w:val="00FA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3DEB"/>
  <w15:chartTrackingRefBased/>
  <w15:docId w15:val="{8BDA7B30-A16C-49AE-83EE-E73BE48A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0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B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B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0B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0B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0B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0B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0B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0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B6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B6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0B6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0B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0B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0B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0B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0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B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B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0B69"/>
    <w:pPr>
      <w:spacing w:before="160"/>
      <w:jc w:val="center"/>
    </w:pPr>
    <w:rPr>
      <w:i/>
      <w:iCs/>
      <w:color w:val="404040" w:themeColor="text1" w:themeTint="BF"/>
    </w:rPr>
  </w:style>
  <w:style w:type="character" w:customStyle="1" w:styleId="QuoteChar">
    <w:name w:val="Quote Char"/>
    <w:basedOn w:val="DefaultParagraphFont"/>
    <w:link w:val="Quote"/>
    <w:uiPriority w:val="29"/>
    <w:rsid w:val="00F70B69"/>
    <w:rPr>
      <w:i/>
      <w:iCs/>
      <w:color w:val="404040" w:themeColor="text1" w:themeTint="BF"/>
    </w:rPr>
  </w:style>
  <w:style w:type="paragraph" w:styleId="ListParagraph">
    <w:name w:val="List Paragraph"/>
    <w:basedOn w:val="Normal"/>
    <w:uiPriority w:val="34"/>
    <w:qFormat/>
    <w:rsid w:val="00F70B69"/>
    <w:pPr>
      <w:ind w:left="720"/>
      <w:contextualSpacing/>
    </w:pPr>
  </w:style>
  <w:style w:type="character" w:styleId="IntenseEmphasis">
    <w:name w:val="Intense Emphasis"/>
    <w:basedOn w:val="DefaultParagraphFont"/>
    <w:uiPriority w:val="21"/>
    <w:qFormat/>
    <w:rsid w:val="00F70B69"/>
    <w:rPr>
      <w:i/>
      <w:iCs/>
      <w:color w:val="0F4761" w:themeColor="accent1" w:themeShade="BF"/>
    </w:rPr>
  </w:style>
  <w:style w:type="paragraph" w:styleId="IntenseQuote">
    <w:name w:val="Intense Quote"/>
    <w:basedOn w:val="Normal"/>
    <w:next w:val="Normal"/>
    <w:link w:val="IntenseQuoteChar"/>
    <w:uiPriority w:val="30"/>
    <w:qFormat/>
    <w:rsid w:val="00F70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B69"/>
    <w:rPr>
      <w:i/>
      <w:iCs/>
      <w:color w:val="0F4761" w:themeColor="accent1" w:themeShade="BF"/>
    </w:rPr>
  </w:style>
  <w:style w:type="character" w:styleId="IntenseReference">
    <w:name w:val="Intense Reference"/>
    <w:basedOn w:val="DefaultParagraphFont"/>
    <w:uiPriority w:val="32"/>
    <w:qFormat/>
    <w:rsid w:val="00F70B69"/>
    <w:rPr>
      <w:b/>
      <w:bCs/>
      <w:smallCaps/>
      <w:color w:val="0F4761" w:themeColor="accent1" w:themeShade="BF"/>
      <w:spacing w:val="5"/>
    </w:rPr>
  </w:style>
  <w:style w:type="numbering" w:customStyle="1" w:styleId="NoList1">
    <w:name w:val="No List1"/>
    <w:next w:val="NoList"/>
    <w:uiPriority w:val="99"/>
    <w:semiHidden/>
    <w:unhideWhenUsed/>
    <w:rsid w:val="00F70B69"/>
  </w:style>
  <w:style w:type="paragraph" w:customStyle="1" w:styleId="msonormal0">
    <w:name w:val="msonormal"/>
    <w:basedOn w:val="Normal"/>
    <w:rsid w:val="00F70B69"/>
    <w:pPr>
      <w:spacing w:before="100" w:beforeAutospacing="1" w:after="100" w:afterAutospacing="1" w:line="240" w:lineRule="auto"/>
    </w:pPr>
    <w:rPr>
      <w:rFonts w:eastAsia="Times New Roman" w:cs="Times New Roman"/>
      <w:kern w:val="0"/>
      <w:sz w:val="24"/>
      <w:szCs w:val="24"/>
    </w:rPr>
  </w:style>
  <w:style w:type="character" w:styleId="Hyperlink">
    <w:name w:val="Hyperlink"/>
    <w:basedOn w:val="DefaultParagraphFont"/>
    <w:uiPriority w:val="99"/>
    <w:semiHidden/>
    <w:unhideWhenUsed/>
    <w:rsid w:val="00F70B69"/>
    <w:rPr>
      <w:color w:val="0000FF"/>
      <w:u w:val="single"/>
    </w:rPr>
  </w:style>
  <w:style w:type="character" w:styleId="FollowedHyperlink">
    <w:name w:val="FollowedHyperlink"/>
    <w:basedOn w:val="DefaultParagraphFont"/>
    <w:uiPriority w:val="99"/>
    <w:semiHidden/>
    <w:unhideWhenUsed/>
    <w:rsid w:val="00F70B69"/>
    <w:rPr>
      <w:color w:val="800080"/>
      <w:u w:val="single"/>
    </w:rPr>
  </w:style>
  <w:style w:type="character" w:customStyle="1" w:styleId="costarpage">
    <w:name w:val="co_starpage"/>
    <w:basedOn w:val="DefaultParagraphFont"/>
    <w:rsid w:val="00F70B69"/>
  </w:style>
  <w:style w:type="character" w:styleId="Emphasis">
    <w:name w:val="Emphasis"/>
    <w:basedOn w:val="DefaultParagraphFont"/>
    <w:uiPriority w:val="20"/>
    <w:qFormat/>
    <w:rsid w:val="00F70B69"/>
    <w:rPr>
      <w:i/>
      <w:iCs/>
    </w:rPr>
  </w:style>
  <w:style w:type="character" w:customStyle="1" w:styleId="coinlinekeyciteflag">
    <w:name w:val="co_inlinekeyciteflag"/>
    <w:basedOn w:val="DefaultParagraphFont"/>
    <w:rsid w:val="00F7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876">
      <w:bodyDiv w:val="1"/>
      <w:marLeft w:val="0"/>
      <w:marRight w:val="0"/>
      <w:marTop w:val="0"/>
      <w:marBottom w:val="0"/>
      <w:divBdr>
        <w:top w:val="none" w:sz="0" w:space="0" w:color="auto"/>
        <w:left w:val="none" w:sz="0" w:space="0" w:color="auto"/>
        <w:bottom w:val="none" w:sz="0" w:space="0" w:color="auto"/>
        <w:right w:val="none" w:sz="0" w:space="0" w:color="auto"/>
      </w:divBdr>
      <w:divsChild>
        <w:div w:id="85612539">
          <w:marLeft w:val="0"/>
          <w:marRight w:val="0"/>
          <w:marTop w:val="0"/>
          <w:marBottom w:val="0"/>
          <w:divBdr>
            <w:top w:val="none" w:sz="0" w:space="0" w:color="auto"/>
            <w:left w:val="none" w:sz="0" w:space="0" w:color="auto"/>
            <w:bottom w:val="none" w:sz="0" w:space="0" w:color="auto"/>
            <w:right w:val="none" w:sz="0" w:space="0" w:color="auto"/>
          </w:divBdr>
          <w:divsChild>
            <w:div w:id="508720500">
              <w:marLeft w:val="0"/>
              <w:marRight w:val="0"/>
              <w:marTop w:val="0"/>
              <w:marBottom w:val="0"/>
              <w:divBdr>
                <w:top w:val="none" w:sz="0" w:space="0" w:color="auto"/>
                <w:left w:val="none" w:sz="0" w:space="0" w:color="auto"/>
                <w:bottom w:val="none" w:sz="0" w:space="0" w:color="auto"/>
                <w:right w:val="none" w:sz="0" w:space="0" w:color="auto"/>
              </w:divBdr>
              <w:divsChild>
                <w:div w:id="1195851221">
                  <w:marLeft w:val="0"/>
                  <w:marRight w:val="0"/>
                  <w:marTop w:val="0"/>
                  <w:marBottom w:val="0"/>
                  <w:divBdr>
                    <w:top w:val="none" w:sz="0" w:space="0" w:color="auto"/>
                    <w:left w:val="none" w:sz="0" w:space="0" w:color="auto"/>
                    <w:bottom w:val="none" w:sz="0" w:space="0" w:color="auto"/>
                    <w:right w:val="none" w:sz="0" w:space="0" w:color="auto"/>
                  </w:divBdr>
                  <w:divsChild>
                    <w:div w:id="1261522474">
                      <w:marLeft w:val="0"/>
                      <w:marRight w:val="0"/>
                      <w:marTop w:val="0"/>
                      <w:marBottom w:val="0"/>
                      <w:divBdr>
                        <w:top w:val="none" w:sz="0" w:space="0" w:color="auto"/>
                        <w:left w:val="none" w:sz="0" w:space="0" w:color="auto"/>
                        <w:bottom w:val="none" w:sz="0" w:space="0" w:color="auto"/>
                        <w:right w:val="none" w:sz="0" w:space="0" w:color="auto"/>
                      </w:divBdr>
                      <w:divsChild>
                        <w:div w:id="340623277">
                          <w:marLeft w:val="0"/>
                          <w:marRight w:val="0"/>
                          <w:marTop w:val="0"/>
                          <w:marBottom w:val="0"/>
                          <w:divBdr>
                            <w:top w:val="none" w:sz="0" w:space="0" w:color="auto"/>
                            <w:left w:val="none" w:sz="0" w:space="0" w:color="auto"/>
                            <w:bottom w:val="none" w:sz="0" w:space="0" w:color="auto"/>
                            <w:right w:val="none" w:sz="0" w:space="0" w:color="auto"/>
                          </w:divBdr>
                          <w:divsChild>
                            <w:div w:id="709695019">
                              <w:marLeft w:val="0"/>
                              <w:marRight w:val="0"/>
                              <w:marTop w:val="0"/>
                              <w:marBottom w:val="0"/>
                              <w:divBdr>
                                <w:top w:val="none" w:sz="0" w:space="0" w:color="auto"/>
                                <w:left w:val="none" w:sz="0" w:space="0" w:color="auto"/>
                                <w:bottom w:val="none" w:sz="0" w:space="0" w:color="auto"/>
                                <w:right w:val="none" w:sz="0" w:space="0" w:color="auto"/>
                              </w:divBdr>
                            </w:div>
                            <w:div w:id="758521401">
                              <w:marLeft w:val="0"/>
                              <w:marRight w:val="0"/>
                              <w:marTop w:val="0"/>
                              <w:marBottom w:val="0"/>
                              <w:divBdr>
                                <w:top w:val="none" w:sz="0" w:space="0" w:color="auto"/>
                                <w:left w:val="none" w:sz="0" w:space="0" w:color="auto"/>
                                <w:bottom w:val="none" w:sz="0" w:space="0" w:color="auto"/>
                                <w:right w:val="none" w:sz="0" w:space="0" w:color="auto"/>
                              </w:divBdr>
                              <w:divsChild>
                                <w:div w:id="1317339741">
                                  <w:marLeft w:val="0"/>
                                  <w:marRight w:val="0"/>
                                  <w:marTop w:val="0"/>
                                  <w:marBottom w:val="0"/>
                                  <w:divBdr>
                                    <w:top w:val="none" w:sz="0" w:space="0" w:color="auto"/>
                                    <w:left w:val="none" w:sz="0" w:space="0" w:color="auto"/>
                                    <w:bottom w:val="none" w:sz="0" w:space="0" w:color="auto"/>
                                    <w:right w:val="none" w:sz="0" w:space="0" w:color="auto"/>
                                  </w:divBdr>
                                </w:div>
                              </w:divsChild>
                            </w:div>
                            <w:div w:id="863664973">
                              <w:marLeft w:val="0"/>
                              <w:marRight w:val="0"/>
                              <w:marTop w:val="0"/>
                              <w:marBottom w:val="0"/>
                              <w:divBdr>
                                <w:top w:val="none" w:sz="0" w:space="0" w:color="auto"/>
                                <w:left w:val="none" w:sz="0" w:space="0" w:color="auto"/>
                                <w:bottom w:val="none" w:sz="0" w:space="0" w:color="auto"/>
                                <w:right w:val="none" w:sz="0" w:space="0" w:color="auto"/>
                              </w:divBdr>
                              <w:divsChild>
                                <w:div w:id="1592548863">
                                  <w:marLeft w:val="0"/>
                                  <w:marRight w:val="0"/>
                                  <w:marTop w:val="0"/>
                                  <w:marBottom w:val="0"/>
                                  <w:divBdr>
                                    <w:top w:val="none" w:sz="0" w:space="0" w:color="auto"/>
                                    <w:left w:val="none" w:sz="0" w:space="0" w:color="auto"/>
                                    <w:bottom w:val="none" w:sz="0" w:space="0" w:color="auto"/>
                                    <w:right w:val="none" w:sz="0" w:space="0" w:color="auto"/>
                                  </w:divBdr>
                                </w:div>
                              </w:divsChild>
                            </w:div>
                            <w:div w:id="954288971">
                              <w:marLeft w:val="0"/>
                              <w:marRight w:val="0"/>
                              <w:marTop w:val="0"/>
                              <w:marBottom w:val="0"/>
                              <w:divBdr>
                                <w:top w:val="none" w:sz="0" w:space="0" w:color="auto"/>
                                <w:left w:val="none" w:sz="0" w:space="0" w:color="auto"/>
                                <w:bottom w:val="none" w:sz="0" w:space="0" w:color="auto"/>
                                <w:right w:val="none" w:sz="0" w:space="0" w:color="auto"/>
                              </w:divBdr>
                              <w:divsChild>
                                <w:div w:id="98768549">
                                  <w:marLeft w:val="0"/>
                                  <w:marRight w:val="0"/>
                                  <w:marTop w:val="0"/>
                                  <w:marBottom w:val="0"/>
                                  <w:divBdr>
                                    <w:top w:val="none" w:sz="0" w:space="0" w:color="auto"/>
                                    <w:left w:val="none" w:sz="0" w:space="0" w:color="auto"/>
                                    <w:bottom w:val="none" w:sz="0" w:space="0" w:color="auto"/>
                                    <w:right w:val="none" w:sz="0" w:space="0" w:color="auto"/>
                                  </w:divBdr>
                                </w:div>
                              </w:divsChild>
                            </w:div>
                            <w:div w:id="1036464662">
                              <w:marLeft w:val="0"/>
                              <w:marRight w:val="0"/>
                              <w:marTop w:val="0"/>
                              <w:marBottom w:val="0"/>
                              <w:divBdr>
                                <w:top w:val="none" w:sz="0" w:space="0" w:color="auto"/>
                                <w:left w:val="none" w:sz="0" w:space="0" w:color="auto"/>
                                <w:bottom w:val="none" w:sz="0" w:space="0" w:color="auto"/>
                                <w:right w:val="none" w:sz="0" w:space="0" w:color="auto"/>
                              </w:divBdr>
                              <w:divsChild>
                                <w:div w:id="33383900">
                                  <w:marLeft w:val="0"/>
                                  <w:marRight w:val="0"/>
                                  <w:marTop w:val="0"/>
                                  <w:marBottom w:val="0"/>
                                  <w:divBdr>
                                    <w:top w:val="none" w:sz="0" w:space="0" w:color="auto"/>
                                    <w:left w:val="none" w:sz="0" w:space="0" w:color="auto"/>
                                    <w:bottom w:val="none" w:sz="0" w:space="0" w:color="auto"/>
                                    <w:right w:val="none" w:sz="0" w:space="0" w:color="auto"/>
                                  </w:divBdr>
                                </w:div>
                              </w:divsChild>
                            </w:div>
                            <w:div w:id="1037461992">
                              <w:marLeft w:val="0"/>
                              <w:marRight w:val="0"/>
                              <w:marTop w:val="0"/>
                              <w:marBottom w:val="0"/>
                              <w:divBdr>
                                <w:top w:val="none" w:sz="0" w:space="0" w:color="auto"/>
                                <w:left w:val="none" w:sz="0" w:space="0" w:color="auto"/>
                                <w:bottom w:val="none" w:sz="0" w:space="0" w:color="auto"/>
                                <w:right w:val="none" w:sz="0" w:space="0" w:color="auto"/>
                              </w:divBdr>
                              <w:divsChild>
                                <w:div w:id="747461320">
                                  <w:marLeft w:val="0"/>
                                  <w:marRight w:val="0"/>
                                  <w:marTop w:val="0"/>
                                  <w:marBottom w:val="0"/>
                                  <w:divBdr>
                                    <w:top w:val="none" w:sz="0" w:space="0" w:color="auto"/>
                                    <w:left w:val="none" w:sz="0" w:space="0" w:color="auto"/>
                                    <w:bottom w:val="none" w:sz="0" w:space="0" w:color="auto"/>
                                    <w:right w:val="none" w:sz="0" w:space="0" w:color="auto"/>
                                  </w:divBdr>
                                </w:div>
                              </w:divsChild>
                            </w:div>
                            <w:div w:id="1130437067">
                              <w:marLeft w:val="0"/>
                              <w:marRight w:val="0"/>
                              <w:marTop w:val="0"/>
                              <w:marBottom w:val="0"/>
                              <w:divBdr>
                                <w:top w:val="none" w:sz="0" w:space="0" w:color="auto"/>
                                <w:left w:val="none" w:sz="0" w:space="0" w:color="auto"/>
                                <w:bottom w:val="none" w:sz="0" w:space="0" w:color="auto"/>
                                <w:right w:val="none" w:sz="0" w:space="0" w:color="auto"/>
                              </w:divBdr>
                              <w:divsChild>
                                <w:div w:id="261184293">
                                  <w:marLeft w:val="0"/>
                                  <w:marRight w:val="0"/>
                                  <w:marTop w:val="0"/>
                                  <w:marBottom w:val="0"/>
                                  <w:divBdr>
                                    <w:top w:val="none" w:sz="0" w:space="0" w:color="auto"/>
                                    <w:left w:val="none" w:sz="0" w:space="0" w:color="auto"/>
                                    <w:bottom w:val="none" w:sz="0" w:space="0" w:color="auto"/>
                                    <w:right w:val="none" w:sz="0" w:space="0" w:color="auto"/>
                                  </w:divBdr>
                                </w:div>
                              </w:divsChild>
                            </w:div>
                            <w:div w:id="1162160279">
                              <w:marLeft w:val="0"/>
                              <w:marRight w:val="0"/>
                              <w:marTop w:val="0"/>
                              <w:marBottom w:val="0"/>
                              <w:divBdr>
                                <w:top w:val="none" w:sz="0" w:space="0" w:color="auto"/>
                                <w:left w:val="none" w:sz="0" w:space="0" w:color="auto"/>
                                <w:bottom w:val="none" w:sz="0" w:space="0" w:color="auto"/>
                                <w:right w:val="none" w:sz="0" w:space="0" w:color="auto"/>
                              </w:divBdr>
                              <w:divsChild>
                                <w:div w:id="210044356">
                                  <w:marLeft w:val="0"/>
                                  <w:marRight w:val="0"/>
                                  <w:marTop w:val="0"/>
                                  <w:marBottom w:val="0"/>
                                  <w:divBdr>
                                    <w:top w:val="none" w:sz="0" w:space="0" w:color="auto"/>
                                    <w:left w:val="none" w:sz="0" w:space="0" w:color="auto"/>
                                    <w:bottom w:val="none" w:sz="0" w:space="0" w:color="auto"/>
                                    <w:right w:val="none" w:sz="0" w:space="0" w:color="auto"/>
                                  </w:divBdr>
                                </w:div>
                              </w:divsChild>
                            </w:div>
                            <w:div w:id="1462459185">
                              <w:marLeft w:val="0"/>
                              <w:marRight w:val="0"/>
                              <w:marTop w:val="0"/>
                              <w:marBottom w:val="0"/>
                              <w:divBdr>
                                <w:top w:val="none" w:sz="0" w:space="0" w:color="auto"/>
                                <w:left w:val="none" w:sz="0" w:space="0" w:color="auto"/>
                                <w:bottom w:val="none" w:sz="0" w:space="0" w:color="auto"/>
                                <w:right w:val="none" w:sz="0" w:space="0" w:color="auto"/>
                              </w:divBdr>
                              <w:divsChild>
                                <w:div w:id="1436680911">
                                  <w:marLeft w:val="0"/>
                                  <w:marRight w:val="0"/>
                                  <w:marTop w:val="0"/>
                                  <w:marBottom w:val="0"/>
                                  <w:divBdr>
                                    <w:top w:val="none" w:sz="0" w:space="0" w:color="auto"/>
                                    <w:left w:val="none" w:sz="0" w:space="0" w:color="auto"/>
                                    <w:bottom w:val="none" w:sz="0" w:space="0" w:color="auto"/>
                                    <w:right w:val="none" w:sz="0" w:space="0" w:color="auto"/>
                                  </w:divBdr>
                                </w:div>
                              </w:divsChild>
                            </w:div>
                            <w:div w:id="1491754660">
                              <w:marLeft w:val="0"/>
                              <w:marRight w:val="0"/>
                              <w:marTop w:val="0"/>
                              <w:marBottom w:val="0"/>
                              <w:divBdr>
                                <w:top w:val="none" w:sz="0" w:space="0" w:color="auto"/>
                                <w:left w:val="none" w:sz="0" w:space="0" w:color="auto"/>
                                <w:bottom w:val="none" w:sz="0" w:space="0" w:color="auto"/>
                                <w:right w:val="none" w:sz="0" w:space="0" w:color="auto"/>
                              </w:divBdr>
                              <w:divsChild>
                                <w:div w:id="532499177">
                                  <w:marLeft w:val="0"/>
                                  <w:marRight w:val="0"/>
                                  <w:marTop w:val="0"/>
                                  <w:marBottom w:val="0"/>
                                  <w:divBdr>
                                    <w:top w:val="none" w:sz="0" w:space="0" w:color="auto"/>
                                    <w:left w:val="none" w:sz="0" w:space="0" w:color="auto"/>
                                    <w:bottom w:val="none" w:sz="0" w:space="0" w:color="auto"/>
                                    <w:right w:val="none" w:sz="0" w:space="0" w:color="auto"/>
                                  </w:divBdr>
                                </w:div>
                              </w:divsChild>
                            </w:div>
                            <w:div w:id="1702704841">
                              <w:marLeft w:val="0"/>
                              <w:marRight w:val="0"/>
                              <w:marTop w:val="0"/>
                              <w:marBottom w:val="0"/>
                              <w:divBdr>
                                <w:top w:val="none" w:sz="0" w:space="0" w:color="auto"/>
                                <w:left w:val="none" w:sz="0" w:space="0" w:color="auto"/>
                                <w:bottom w:val="none" w:sz="0" w:space="0" w:color="auto"/>
                                <w:right w:val="none" w:sz="0" w:space="0" w:color="auto"/>
                              </w:divBdr>
                              <w:divsChild>
                                <w:div w:id="1609045676">
                                  <w:marLeft w:val="0"/>
                                  <w:marRight w:val="0"/>
                                  <w:marTop w:val="0"/>
                                  <w:marBottom w:val="0"/>
                                  <w:divBdr>
                                    <w:top w:val="none" w:sz="0" w:space="0" w:color="auto"/>
                                    <w:left w:val="none" w:sz="0" w:space="0" w:color="auto"/>
                                    <w:bottom w:val="none" w:sz="0" w:space="0" w:color="auto"/>
                                    <w:right w:val="none" w:sz="0" w:space="0" w:color="auto"/>
                                  </w:divBdr>
                                </w:div>
                              </w:divsChild>
                            </w:div>
                            <w:div w:id="2118062287">
                              <w:marLeft w:val="0"/>
                              <w:marRight w:val="0"/>
                              <w:marTop w:val="0"/>
                              <w:marBottom w:val="0"/>
                              <w:divBdr>
                                <w:top w:val="none" w:sz="0" w:space="0" w:color="auto"/>
                                <w:left w:val="none" w:sz="0" w:space="0" w:color="auto"/>
                                <w:bottom w:val="none" w:sz="0" w:space="0" w:color="auto"/>
                                <w:right w:val="none" w:sz="0" w:space="0" w:color="auto"/>
                              </w:divBdr>
                              <w:divsChild>
                                <w:div w:id="16009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88393">
                          <w:marLeft w:val="0"/>
                          <w:marRight w:val="0"/>
                          <w:marTop w:val="0"/>
                          <w:marBottom w:val="0"/>
                          <w:divBdr>
                            <w:top w:val="none" w:sz="0" w:space="0" w:color="auto"/>
                            <w:left w:val="none" w:sz="0" w:space="0" w:color="auto"/>
                            <w:bottom w:val="none" w:sz="0" w:space="0" w:color="auto"/>
                            <w:right w:val="none" w:sz="0" w:space="0" w:color="auto"/>
                          </w:divBdr>
                          <w:divsChild>
                            <w:div w:id="321934370">
                              <w:marLeft w:val="0"/>
                              <w:marRight w:val="0"/>
                              <w:marTop w:val="0"/>
                              <w:marBottom w:val="0"/>
                              <w:divBdr>
                                <w:top w:val="none" w:sz="0" w:space="0" w:color="auto"/>
                                <w:left w:val="none" w:sz="0" w:space="0" w:color="auto"/>
                                <w:bottom w:val="none" w:sz="0" w:space="0" w:color="auto"/>
                                <w:right w:val="none" w:sz="0" w:space="0" w:color="auto"/>
                              </w:divBdr>
                              <w:divsChild>
                                <w:div w:id="33253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2372">
                          <w:marLeft w:val="0"/>
                          <w:marRight w:val="0"/>
                          <w:marTop w:val="0"/>
                          <w:marBottom w:val="0"/>
                          <w:divBdr>
                            <w:top w:val="none" w:sz="0" w:space="0" w:color="auto"/>
                            <w:left w:val="none" w:sz="0" w:space="0" w:color="auto"/>
                            <w:bottom w:val="none" w:sz="0" w:space="0" w:color="auto"/>
                            <w:right w:val="none" w:sz="0" w:space="0" w:color="auto"/>
                          </w:divBdr>
                          <w:divsChild>
                            <w:div w:id="308285786">
                              <w:marLeft w:val="0"/>
                              <w:marRight w:val="0"/>
                              <w:marTop w:val="0"/>
                              <w:marBottom w:val="0"/>
                              <w:divBdr>
                                <w:top w:val="none" w:sz="0" w:space="0" w:color="auto"/>
                                <w:left w:val="none" w:sz="0" w:space="0" w:color="auto"/>
                                <w:bottom w:val="none" w:sz="0" w:space="0" w:color="auto"/>
                                <w:right w:val="none" w:sz="0" w:space="0" w:color="auto"/>
                              </w:divBdr>
                              <w:divsChild>
                                <w:div w:id="1911186116">
                                  <w:marLeft w:val="0"/>
                                  <w:marRight w:val="0"/>
                                  <w:marTop w:val="0"/>
                                  <w:marBottom w:val="0"/>
                                  <w:divBdr>
                                    <w:top w:val="none" w:sz="0" w:space="0" w:color="auto"/>
                                    <w:left w:val="none" w:sz="0" w:space="0" w:color="auto"/>
                                    <w:bottom w:val="none" w:sz="0" w:space="0" w:color="auto"/>
                                    <w:right w:val="none" w:sz="0" w:space="0" w:color="auto"/>
                                  </w:divBdr>
                                </w:div>
                              </w:divsChild>
                            </w:div>
                            <w:div w:id="788359654">
                              <w:marLeft w:val="0"/>
                              <w:marRight w:val="0"/>
                              <w:marTop w:val="0"/>
                              <w:marBottom w:val="0"/>
                              <w:divBdr>
                                <w:top w:val="none" w:sz="0" w:space="0" w:color="auto"/>
                                <w:left w:val="none" w:sz="0" w:space="0" w:color="auto"/>
                                <w:bottom w:val="none" w:sz="0" w:space="0" w:color="auto"/>
                                <w:right w:val="none" w:sz="0" w:space="0" w:color="auto"/>
                              </w:divBdr>
                              <w:divsChild>
                                <w:div w:id="1900241731">
                                  <w:marLeft w:val="0"/>
                                  <w:marRight w:val="0"/>
                                  <w:marTop w:val="0"/>
                                  <w:marBottom w:val="0"/>
                                  <w:divBdr>
                                    <w:top w:val="none" w:sz="0" w:space="0" w:color="auto"/>
                                    <w:left w:val="none" w:sz="0" w:space="0" w:color="auto"/>
                                    <w:bottom w:val="none" w:sz="0" w:space="0" w:color="auto"/>
                                    <w:right w:val="none" w:sz="0" w:space="0" w:color="auto"/>
                                  </w:divBdr>
                                </w:div>
                              </w:divsChild>
                            </w:div>
                            <w:div w:id="900293105">
                              <w:marLeft w:val="0"/>
                              <w:marRight w:val="0"/>
                              <w:marTop w:val="0"/>
                              <w:marBottom w:val="0"/>
                              <w:divBdr>
                                <w:top w:val="none" w:sz="0" w:space="0" w:color="auto"/>
                                <w:left w:val="none" w:sz="0" w:space="0" w:color="auto"/>
                                <w:bottom w:val="none" w:sz="0" w:space="0" w:color="auto"/>
                                <w:right w:val="none" w:sz="0" w:space="0" w:color="auto"/>
                              </w:divBdr>
                              <w:divsChild>
                                <w:div w:id="478687510">
                                  <w:marLeft w:val="0"/>
                                  <w:marRight w:val="0"/>
                                  <w:marTop w:val="0"/>
                                  <w:marBottom w:val="0"/>
                                  <w:divBdr>
                                    <w:top w:val="none" w:sz="0" w:space="0" w:color="auto"/>
                                    <w:left w:val="none" w:sz="0" w:space="0" w:color="auto"/>
                                    <w:bottom w:val="none" w:sz="0" w:space="0" w:color="auto"/>
                                    <w:right w:val="none" w:sz="0" w:space="0" w:color="auto"/>
                                  </w:divBdr>
                                </w:div>
                              </w:divsChild>
                            </w:div>
                            <w:div w:id="1051539644">
                              <w:marLeft w:val="0"/>
                              <w:marRight w:val="0"/>
                              <w:marTop w:val="0"/>
                              <w:marBottom w:val="0"/>
                              <w:divBdr>
                                <w:top w:val="none" w:sz="0" w:space="0" w:color="auto"/>
                                <w:left w:val="none" w:sz="0" w:space="0" w:color="auto"/>
                                <w:bottom w:val="none" w:sz="0" w:space="0" w:color="auto"/>
                                <w:right w:val="none" w:sz="0" w:space="0" w:color="auto"/>
                              </w:divBdr>
                            </w:div>
                            <w:div w:id="1654525802">
                              <w:marLeft w:val="0"/>
                              <w:marRight w:val="0"/>
                              <w:marTop w:val="0"/>
                              <w:marBottom w:val="0"/>
                              <w:divBdr>
                                <w:top w:val="none" w:sz="0" w:space="0" w:color="auto"/>
                                <w:left w:val="none" w:sz="0" w:space="0" w:color="auto"/>
                                <w:bottom w:val="none" w:sz="0" w:space="0" w:color="auto"/>
                                <w:right w:val="none" w:sz="0" w:space="0" w:color="auto"/>
                              </w:divBdr>
                              <w:divsChild>
                                <w:div w:id="1084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6805">
                          <w:marLeft w:val="0"/>
                          <w:marRight w:val="0"/>
                          <w:marTop w:val="0"/>
                          <w:marBottom w:val="0"/>
                          <w:divBdr>
                            <w:top w:val="none" w:sz="0" w:space="0" w:color="auto"/>
                            <w:left w:val="none" w:sz="0" w:space="0" w:color="auto"/>
                            <w:bottom w:val="none" w:sz="0" w:space="0" w:color="auto"/>
                            <w:right w:val="none" w:sz="0" w:space="0" w:color="auto"/>
                          </w:divBdr>
                          <w:divsChild>
                            <w:div w:id="212694592">
                              <w:marLeft w:val="0"/>
                              <w:marRight w:val="0"/>
                              <w:marTop w:val="0"/>
                              <w:marBottom w:val="0"/>
                              <w:divBdr>
                                <w:top w:val="none" w:sz="0" w:space="0" w:color="auto"/>
                                <w:left w:val="none" w:sz="0" w:space="0" w:color="auto"/>
                                <w:bottom w:val="none" w:sz="0" w:space="0" w:color="auto"/>
                                <w:right w:val="none" w:sz="0" w:space="0" w:color="auto"/>
                              </w:divBdr>
                            </w:div>
                            <w:div w:id="373307331">
                              <w:marLeft w:val="0"/>
                              <w:marRight w:val="0"/>
                              <w:marTop w:val="0"/>
                              <w:marBottom w:val="0"/>
                              <w:divBdr>
                                <w:top w:val="none" w:sz="0" w:space="0" w:color="auto"/>
                                <w:left w:val="none" w:sz="0" w:space="0" w:color="auto"/>
                                <w:bottom w:val="none" w:sz="0" w:space="0" w:color="auto"/>
                                <w:right w:val="none" w:sz="0" w:space="0" w:color="auto"/>
                              </w:divBdr>
                              <w:divsChild>
                                <w:div w:id="410784760">
                                  <w:marLeft w:val="0"/>
                                  <w:marRight w:val="0"/>
                                  <w:marTop w:val="0"/>
                                  <w:marBottom w:val="0"/>
                                  <w:divBdr>
                                    <w:top w:val="none" w:sz="0" w:space="0" w:color="auto"/>
                                    <w:left w:val="none" w:sz="0" w:space="0" w:color="auto"/>
                                    <w:bottom w:val="none" w:sz="0" w:space="0" w:color="auto"/>
                                    <w:right w:val="none" w:sz="0" w:space="0" w:color="auto"/>
                                  </w:divBdr>
                                </w:div>
                              </w:divsChild>
                            </w:div>
                            <w:div w:id="632447231">
                              <w:marLeft w:val="0"/>
                              <w:marRight w:val="0"/>
                              <w:marTop w:val="0"/>
                              <w:marBottom w:val="0"/>
                              <w:divBdr>
                                <w:top w:val="none" w:sz="0" w:space="0" w:color="auto"/>
                                <w:left w:val="none" w:sz="0" w:space="0" w:color="auto"/>
                                <w:bottom w:val="none" w:sz="0" w:space="0" w:color="auto"/>
                                <w:right w:val="none" w:sz="0" w:space="0" w:color="auto"/>
                              </w:divBdr>
                              <w:divsChild>
                                <w:div w:id="1552574689">
                                  <w:marLeft w:val="0"/>
                                  <w:marRight w:val="0"/>
                                  <w:marTop w:val="0"/>
                                  <w:marBottom w:val="0"/>
                                  <w:divBdr>
                                    <w:top w:val="none" w:sz="0" w:space="0" w:color="auto"/>
                                    <w:left w:val="none" w:sz="0" w:space="0" w:color="auto"/>
                                    <w:bottom w:val="none" w:sz="0" w:space="0" w:color="auto"/>
                                    <w:right w:val="none" w:sz="0" w:space="0" w:color="auto"/>
                                  </w:divBdr>
                                </w:div>
                              </w:divsChild>
                            </w:div>
                            <w:div w:id="771586756">
                              <w:marLeft w:val="0"/>
                              <w:marRight w:val="0"/>
                              <w:marTop w:val="0"/>
                              <w:marBottom w:val="0"/>
                              <w:divBdr>
                                <w:top w:val="none" w:sz="0" w:space="0" w:color="auto"/>
                                <w:left w:val="none" w:sz="0" w:space="0" w:color="auto"/>
                                <w:bottom w:val="none" w:sz="0" w:space="0" w:color="auto"/>
                                <w:right w:val="none" w:sz="0" w:space="0" w:color="auto"/>
                              </w:divBdr>
                              <w:divsChild>
                                <w:div w:id="1970627459">
                                  <w:marLeft w:val="0"/>
                                  <w:marRight w:val="0"/>
                                  <w:marTop w:val="0"/>
                                  <w:marBottom w:val="0"/>
                                  <w:divBdr>
                                    <w:top w:val="none" w:sz="0" w:space="0" w:color="auto"/>
                                    <w:left w:val="none" w:sz="0" w:space="0" w:color="auto"/>
                                    <w:bottom w:val="none" w:sz="0" w:space="0" w:color="auto"/>
                                    <w:right w:val="none" w:sz="0" w:space="0" w:color="auto"/>
                                  </w:divBdr>
                                </w:div>
                              </w:divsChild>
                            </w:div>
                            <w:div w:id="1139955411">
                              <w:marLeft w:val="0"/>
                              <w:marRight w:val="0"/>
                              <w:marTop w:val="0"/>
                              <w:marBottom w:val="0"/>
                              <w:divBdr>
                                <w:top w:val="none" w:sz="0" w:space="0" w:color="auto"/>
                                <w:left w:val="none" w:sz="0" w:space="0" w:color="auto"/>
                                <w:bottom w:val="none" w:sz="0" w:space="0" w:color="auto"/>
                                <w:right w:val="none" w:sz="0" w:space="0" w:color="auto"/>
                              </w:divBdr>
                              <w:divsChild>
                                <w:div w:id="960115550">
                                  <w:marLeft w:val="0"/>
                                  <w:marRight w:val="0"/>
                                  <w:marTop w:val="0"/>
                                  <w:marBottom w:val="0"/>
                                  <w:divBdr>
                                    <w:top w:val="none" w:sz="0" w:space="0" w:color="auto"/>
                                    <w:left w:val="none" w:sz="0" w:space="0" w:color="auto"/>
                                    <w:bottom w:val="none" w:sz="0" w:space="0" w:color="auto"/>
                                    <w:right w:val="none" w:sz="0" w:space="0" w:color="auto"/>
                                  </w:divBdr>
                                </w:div>
                              </w:divsChild>
                            </w:div>
                            <w:div w:id="2101366499">
                              <w:marLeft w:val="0"/>
                              <w:marRight w:val="0"/>
                              <w:marTop w:val="0"/>
                              <w:marBottom w:val="0"/>
                              <w:divBdr>
                                <w:top w:val="none" w:sz="0" w:space="0" w:color="auto"/>
                                <w:left w:val="none" w:sz="0" w:space="0" w:color="auto"/>
                                <w:bottom w:val="none" w:sz="0" w:space="0" w:color="auto"/>
                                <w:right w:val="none" w:sz="0" w:space="0" w:color="auto"/>
                              </w:divBdr>
                              <w:divsChild>
                                <w:div w:id="13321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176">
                      <w:marLeft w:val="0"/>
                      <w:marRight w:val="0"/>
                      <w:marTop w:val="0"/>
                      <w:marBottom w:val="0"/>
                      <w:divBdr>
                        <w:top w:val="none" w:sz="0" w:space="0" w:color="auto"/>
                        <w:left w:val="none" w:sz="0" w:space="0" w:color="auto"/>
                        <w:bottom w:val="none" w:sz="0" w:space="0" w:color="auto"/>
                        <w:right w:val="none" w:sz="0" w:space="0" w:color="auto"/>
                      </w:divBdr>
                      <w:divsChild>
                        <w:div w:id="12996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98331">
          <w:marLeft w:val="0"/>
          <w:marRight w:val="0"/>
          <w:marTop w:val="0"/>
          <w:marBottom w:val="0"/>
          <w:divBdr>
            <w:top w:val="none" w:sz="0" w:space="0" w:color="auto"/>
            <w:left w:val="none" w:sz="0" w:space="0" w:color="auto"/>
            <w:bottom w:val="none" w:sz="0" w:space="0" w:color="auto"/>
            <w:right w:val="none" w:sz="0" w:space="0" w:color="auto"/>
          </w:divBdr>
          <w:divsChild>
            <w:div w:id="288627668">
              <w:marLeft w:val="0"/>
              <w:marRight w:val="0"/>
              <w:marTop w:val="0"/>
              <w:marBottom w:val="0"/>
              <w:divBdr>
                <w:top w:val="none" w:sz="0" w:space="0" w:color="auto"/>
                <w:left w:val="none" w:sz="0" w:space="0" w:color="auto"/>
                <w:bottom w:val="none" w:sz="0" w:space="0" w:color="auto"/>
                <w:right w:val="none" w:sz="0" w:space="0" w:color="auto"/>
              </w:divBdr>
              <w:divsChild>
                <w:div w:id="67926996">
                  <w:marLeft w:val="0"/>
                  <w:marRight w:val="0"/>
                  <w:marTop w:val="0"/>
                  <w:marBottom w:val="0"/>
                  <w:divBdr>
                    <w:top w:val="none" w:sz="0" w:space="0" w:color="auto"/>
                    <w:left w:val="none" w:sz="0" w:space="0" w:color="auto"/>
                    <w:bottom w:val="none" w:sz="0" w:space="0" w:color="auto"/>
                    <w:right w:val="none" w:sz="0" w:space="0" w:color="auto"/>
                  </w:divBdr>
                  <w:divsChild>
                    <w:div w:id="217983055">
                      <w:marLeft w:val="0"/>
                      <w:marRight w:val="0"/>
                      <w:marTop w:val="0"/>
                      <w:marBottom w:val="0"/>
                      <w:divBdr>
                        <w:top w:val="none" w:sz="0" w:space="0" w:color="auto"/>
                        <w:left w:val="none" w:sz="0" w:space="0" w:color="auto"/>
                        <w:bottom w:val="none" w:sz="0" w:space="0" w:color="auto"/>
                        <w:right w:val="none" w:sz="0" w:space="0" w:color="auto"/>
                      </w:divBdr>
                      <w:divsChild>
                        <w:div w:id="69892268">
                          <w:marLeft w:val="0"/>
                          <w:marRight w:val="0"/>
                          <w:marTop w:val="0"/>
                          <w:marBottom w:val="0"/>
                          <w:divBdr>
                            <w:top w:val="none" w:sz="0" w:space="0" w:color="auto"/>
                            <w:left w:val="none" w:sz="0" w:space="0" w:color="auto"/>
                            <w:bottom w:val="none" w:sz="0" w:space="0" w:color="auto"/>
                            <w:right w:val="none" w:sz="0" w:space="0" w:color="auto"/>
                          </w:divBdr>
                          <w:divsChild>
                            <w:div w:id="300156008">
                              <w:marLeft w:val="0"/>
                              <w:marRight w:val="0"/>
                              <w:marTop w:val="0"/>
                              <w:marBottom w:val="0"/>
                              <w:divBdr>
                                <w:top w:val="none" w:sz="0" w:space="0" w:color="auto"/>
                                <w:left w:val="none" w:sz="0" w:space="0" w:color="auto"/>
                                <w:bottom w:val="none" w:sz="0" w:space="0" w:color="auto"/>
                                <w:right w:val="none" w:sz="0" w:space="0" w:color="auto"/>
                              </w:divBdr>
                              <w:divsChild>
                                <w:div w:id="155808780">
                                  <w:marLeft w:val="0"/>
                                  <w:marRight w:val="0"/>
                                  <w:marTop w:val="0"/>
                                  <w:marBottom w:val="0"/>
                                  <w:divBdr>
                                    <w:top w:val="none" w:sz="0" w:space="0" w:color="auto"/>
                                    <w:left w:val="none" w:sz="0" w:space="0" w:color="auto"/>
                                    <w:bottom w:val="none" w:sz="0" w:space="0" w:color="auto"/>
                                    <w:right w:val="none" w:sz="0" w:space="0" w:color="auto"/>
                                  </w:divBdr>
                                </w:div>
                              </w:divsChild>
                            </w:div>
                            <w:div w:id="973216169">
                              <w:marLeft w:val="0"/>
                              <w:marRight w:val="0"/>
                              <w:marTop w:val="0"/>
                              <w:marBottom w:val="0"/>
                              <w:divBdr>
                                <w:top w:val="none" w:sz="0" w:space="0" w:color="auto"/>
                                <w:left w:val="none" w:sz="0" w:space="0" w:color="auto"/>
                                <w:bottom w:val="none" w:sz="0" w:space="0" w:color="auto"/>
                                <w:right w:val="none" w:sz="0" w:space="0" w:color="auto"/>
                              </w:divBdr>
                              <w:divsChild>
                                <w:div w:id="764036913">
                                  <w:marLeft w:val="0"/>
                                  <w:marRight w:val="0"/>
                                  <w:marTop w:val="0"/>
                                  <w:marBottom w:val="0"/>
                                  <w:divBdr>
                                    <w:top w:val="none" w:sz="0" w:space="0" w:color="auto"/>
                                    <w:left w:val="none" w:sz="0" w:space="0" w:color="auto"/>
                                    <w:bottom w:val="none" w:sz="0" w:space="0" w:color="auto"/>
                                    <w:right w:val="none" w:sz="0" w:space="0" w:color="auto"/>
                                  </w:divBdr>
                                </w:div>
                              </w:divsChild>
                            </w:div>
                            <w:div w:id="1857766335">
                              <w:marLeft w:val="0"/>
                              <w:marRight w:val="0"/>
                              <w:marTop w:val="0"/>
                              <w:marBottom w:val="0"/>
                              <w:divBdr>
                                <w:top w:val="none" w:sz="0" w:space="0" w:color="auto"/>
                                <w:left w:val="none" w:sz="0" w:space="0" w:color="auto"/>
                                <w:bottom w:val="none" w:sz="0" w:space="0" w:color="auto"/>
                                <w:right w:val="none" w:sz="0" w:space="0" w:color="auto"/>
                              </w:divBdr>
                              <w:divsChild>
                                <w:div w:id="2081556834">
                                  <w:marLeft w:val="0"/>
                                  <w:marRight w:val="0"/>
                                  <w:marTop w:val="0"/>
                                  <w:marBottom w:val="0"/>
                                  <w:divBdr>
                                    <w:top w:val="none" w:sz="0" w:space="0" w:color="auto"/>
                                    <w:left w:val="none" w:sz="0" w:space="0" w:color="auto"/>
                                    <w:bottom w:val="none" w:sz="0" w:space="0" w:color="auto"/>
                                    <w:right w:val="none" w:sz="0" w:space="0" w:color="auto"/>
                                  </w:divBdr>
                                </w:div>
                              </w:divsChild>
                            </w:div>
                            <w:div w:id="1915049611">
                              <w:marLeft w:val="0"/>
                              <w:marRight w:val="0"/>
                              <w:marTop w:val="0"/>
                              <w:marBottom w:val="0"/>
                              <w:divBdr>
                                <w:top w:val="none" w:sz="0" w:space="0" w:color="auto"/>
                                <w:left w:val="none" w:sz="0" w:space="0" w:color="auto"/>
                                <w:bottom w:val="none" w:sz="0" w:space="0" w:color="auto"/>
                                <w:right w:val="none" w:sz="0" w:space="0" w:color="auto"/>
                              </w:divBdr>
                            </w:div>
                          </w:divsChild>
                        </w:div>
                        <w:div w:id="379549398">
                          <w:marLeft w:val="0"/>
                          <w:marRight w:val="0"/>
                          <w:marTop w:val="0"/>
                          <w:marBottom w:val="0"/>
                          <w:divBdr>
                            <w:top w:val="none" w:sz="0" w:space="0" w:color="auto"/>
                            <w:left w:val="none" w:sz="0" w:space="0" w:color="auto"/>
                            <w:bottom w:val="none" w:sz="0" w:space="0" w:color="auto"/>
                            <w:right w:val="none" w:sz="0" w:space="0" w:color="auto"/>
                          </w:divBdr>
                          <w:divsChild>
                            <w:div w:id="381752599">
                              <w:marLeft w:val="0"/>
                              <w:marRight w:val="0"/>
                              <w:marTop w:val="0"/>
                              <w:marBottom w:val="0"/>
                              <w:divBdr>
                                <w:top w:val="none" w:sz="0" w:space="0" w:color="auto"/>
                                <w:left w:val="none" w:sz="0" w:space="0" w:color="auto"/>
                                <w:bottom w:val="none" w:sz="0" w:space="0" w:color="auto"/>
                                <w:right w:val="none" w:sz="0" w:space="0" w:color="auto"/>
                              </w:divBdr>
                            </w:div>
                            <w:div w:id="656305660">
                              <w:marLeft w:val="0"/>
                              <w:marRight w:val="0"/>
                              <w:marTop w:val="0"/>
                              <w:marBottom w:val="0"/>
                              <w:divBdr>
                                <w:top w:val="none" w:sz="0" w:space="0" w:color="auto"/>
                                <w:left w:val="none" w:sz="0" w:space="0" w:color="auto"/>
                                <w:bottom w:val="none" w:sz="0" w:space="0" w:color="auto"/>
                                <w:right w:val="none" w:sz="0" w:space="0" w:color="auto"/>
                              </w:divBdr>
                              <w:divsChild>
                                <w:div w:id="418913456">
                                  <w:marLeft w:val="0"/>
                                  <w:marRight w:val="0"/>
                                  <w:marTop w:val="0"/>
                                  <w:marBottom w:val="0"/>
                                  <w:divBdr>
                                    <w:top w:val="none" w:sz="0" w:space="0" w:color="auto"/>
                                    <w:left w:val="none" w:sz="0" w:space="0" w:color="auto"/>
                                    <w:bottom w:val="none" w:sz="0" w:space="0" w:color="auto"/>
                                    <w:right w:val="none" w:sz="0" w:space="0" w:color="auto"/>
                                  </w:divBdr>
                                </w:div>
                              </w:divsChild>
                            </w:div>
                            <w:div w:id="1411660237">
                              <w:marLeft w:val="0"/>
                              <w:marRight w:val="0"/>
                              <w:marTop w:val="0"/>
                              <w:marBottom w:val="0"/>
                              <w:divBdr>
                                <w:top w:val="none" w:sz="0" w:space="0" w:color="auto"/>
                                <w:left w:val="none" w:sz="0" w:space="0" w:color="auto"/>
                                <w:bottom w:val="none" w:sz="0" w:space="0" w:color="auto"/>
                                <w:right w:val="none" w:sz="0" w:space="0" w:color="auto"/>
                              </w:divBdr>
                              <w:divsChild>
                                <w:div w:id="818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2426">
                          <w:marLeft w:val="0"/>
                          <w:marRight w:val="0"/>
                          <w:marTop w:val="0"/>
                          <w:marBottom w:val="0"/>
                          <w:divBdr>
                            <w:top w:val="none" w:sz="0" w:space="0" w:color="auto"/>
                            <w:left w:val="none" w:sz="0" w:space="0" w:color="auto"/>
                            <w:bottom w:val="none" w:sz="0" w:space="0" w:color="auto"/>
                            <w:right w:val="none" w:sz="0" w:space="0" w:color="auto"/>
                          </w:divBdr>
                          <w:divsChild>
                            <w:div w:id="431366035">
                              <w:marLeft w:val="0"/>
                              <w:marRight w:val="0"/>
                              <w:marTop w:val="0"/>
                              <w:marBottom w:val="0"/>
                              <w:divBdr>
                                <w:top w:val="none" w:sz="0" w:space="0" w:color="auto"/>
                                <w:left w:val="none" w:sz="0" w:space="0" w:color="auto"/>
                                <w:bottom w:val="none" w:sz="0" w:space="0" w:color="auto"/>
                                <w:right w:val="none" w:sz="0" w:space="0" w:color="auto"/>
                              </w:divBdr>
                              <w:divsChild>
                                <w:div w:id="1461024987">
                                  <w:marLeft w:val="0"/>
                                  <w:marRight w:val="0"/>
                                  <w:marTop w:val="0"/>
                                  <w:marBottom w:val="0"/>
                                  <w:divBdr>
                                    <w:top w:val="none" w:sz="0" w:space="0" w:color="auto"/>
                                    <w:left w:val="none" w:sz="0" w:space="0" w:color="auto"/>
                                    <w:bottom w:val="none" w:sz="0" w:space="0" w:color="auto"/>
                                    <w:right w:val="none" w:sz="0" w:space="0" w:color="auto"/>
                                  </w:divBdr>
                                </w:div>
                              </w:divsChild>
                            </w:div>
                            <w:div w:id="526912959">
                              <w:marLeft w:val="0"/>
                              <w:marRight w:val="0"/>
                              <w:marTop w:val="0"/>
                              <w:marBottom w:val="0"/>
                              <w:divBdr>
                                <w:top w:val="none" w:sz="0" w:space="0" w:color="auto"/>
                                <w:left w:val="none" w:sz="0" w:space="0" w:color="auto"/>
                                <w:bottom w:val="none" w:sz="0" w:space="0" w:color="auto"/>
                                <w:right w:val="none" w:sz="0" w:space="0" w:color="auto"/>
                              </w:divBdr>
                            </w:div>
                            <w:div w:id="682559009">
                              <w:marLeft w:val="0"/>
                              <w:marRight w:val="0"/>
                              <w:marTop w:val="0"/>
                              <w:marBottom w:val="0"/>
                              <w:divBdr>
                                <w:top w:val="none" w:sz="0" w:space="0" w:color="auto"/>
                                <w:left w:val="none" w:sz="0" w:space="0" w:color="auto"/>
                                <w:bottom w:val="none" w:sz="0" w:space="0" w:color="auto"/>
                                <w:right w:val="none" w:sz="0" w:space="0" w:color="auto"/>
                              </w:divBdr>
                              <w:divsChild>
                                <w:div w:id="553741831">
                                  <w:marLeft w:val="0"/>
                                  <w:marRight w:val="0"/>
                                  <w:marTop w:val="0"/>
                                  <w:marBottom w:val="0"/>
                                  <w:divBdr>
                                    <w:top w:val="none" w:sz="0" w:space="0" w:color="auto"/>
                                    <w:left w:val="none" w:sz="0" w:space="0" w:color="auto"/>
                                    <w:bottom w:val="none" w:sz="0" w:space="0" w:color="auto"/>
                                    <w:right w:val="none" w:sz="0" w:space="0" w:color="auto"/>
                                  </w:divBdr>
                                </w:div>
                              </w:divsChild>
                            </w:div>
                            <w:div w:id="1508861383">
                              <w:marLeft w:val="0"/>
                              <w:marRight w:val="0"/>
                              <w:marTop w:val="0"/>
                              <w:marBottom w:val="0"/>
                              <w:divBdr>
                                <w:top w:val="none" w:sz="0" w:space="0" w:color="auto"/>
                                <w:left w:val="none" w:sz="0" w:space="0" w:color="auto"/>
                                <w:bottom w:val="none" w:sz="0" w:space="0" w:color="auto"/>
                                <w:right w:val="none" w:sz="0" w:space="0" w:color="auto"/>
                              </w:divBdr>
                              <w:divsChild>
                                <w:div w:id="1341355485">
                                  <w:marLeft w:val="0"/>
                                  <w:marRight w:val="0"/>
                                  <w:marTop w:val="0"/>
                                  <w:marBottom w:val="0"/>
                                  <w:divBdr>
                                    <w:top w:val="none" w:sz="0" w:space="0" w:color="auto"/>
                                    <w:left w:val="none" w:sz="0" w:space="0" w:color="auto"/>
                                    <w:bottom w:val="none" w:sz="0" w:space="0" w:color="auto"/>
                                    <w:right w:val="none" w:sz="0" w:space="0" w:color="auto"/>
                                  </w:divBdr>
                                </w:div>
                              </w:divsChild>
                            </w:div>
                            <w:div w:id="1542356523">
                              <w:marLeft w:val="0"/>
                              <w:marRight w:val="0"/>
                              <w:marTop w:val="0"/>
                              <w:marBottom w:val="0"/>
                              <w:divBdr>
                                <w:top w:val="none" w:sz="0" w:space="0" w:color="auto"/>
                                <w:left w:val="none" w:sz="0" w:space="0" w:color="auto"/>
                                <w:bottom w:val="none" w:sz="0" w:space="0" w:color="auto"/>
                                <w:right w:val="none" w:sz="0" w:space="0" w:color="auto"/>
                              </w:divBdr>
                              <w:divsChild>
                                <w:div w:id="975796618">
                                  <w:marLeft w:val="0"/>
                                  <w:marRight w:val="0"/>
                                  <w:marTop w:val="0"/>
                                  <w:marBottom w:val="0"/>
                                  <w:divBdr>
                                    <w:top w:val="none" w:sz="0" w:space="0" w:color="auto"/>
                                    <w:left w:val="none" w:sz="0" w:space="0" w:color="auto"/>
                                    <w:bottom w:val="none" w:sz="0" w:space="0" w:color="auto"/>
                                    <w:right w:val="none" w:sz="0" w:space="0" w:color="auto"/>
                                  </w:divBdr>
                                </w:div>
                              </w:divsChild>
                            </w:div>
                            <w:div w:id="1688404503">
                              <w:marLeft w:val="0"/>
                              <w:marRight w:val="0"/>
                              <w:marTop w:val="0"/>
                              <w:marBottom w:val="0"/>
                              <w:divBdr>
                                <w:top w:val="none" w:sz="0" w:space="0" w:color="auto"/>
                                <w:left w:val="none" w:sz="0" w:space="0" w:color="auto"/>
                                <w:bottom w:val="none" w:sz="0" w:space="0" w:color="auto"/>
                                <w:right w:val="none" w:sz="0" w:space="0" w:color="auto"/>
                              </w:divBdr>
                              <w:divsChild>
                                <w:div w:id="1652833794">
                                  <w:marLeft w:val="0"/>
                                  <w:marRight w:val="0"/>
                                  <w:marTop w:val="0"/>
                                  <w:marBottom w:val="0"/>
                                  <w:divBdr>
                                    <w:top w:val="none" w:sz="0" w:space="0" w:color="auto"/>
                                    <w:left w:val="none" w:sz="0" w:space="0" w:color="auto"/>
                                    <w:bottom w:val="none" w:sz="0" w:space="0" w:color="auto"/>
                                    <w:right w:val="none" w:sz="0" w:space="0" w:color="auto"/>
                                  </w:divBdr>
                                </w:div>
                              </w:divsChild>
                            </w:div>
                            <w:div w:id="1853763464">
                              <w:marLeft w:val="0"/>
                              <w:marRight w:val="0"/>
                              <w:marTop w:val="0"/>
                              <w:marBottom w:val="0"/>
                              <w:divBdr>
                                <w:top w:val="none" w:sz="0" w:space="0" w:color="auto"/>
                                <w:left w:val="none" w:sz="0" w:space="0" w:color="auto"/>
                                <w:bottom w:val="none" w:sz="0" w:space="0" w:color="auto"/>
                                <w:right w:val="none" w:sz="0" w:space="0" w:color="auto"/>
                              </w:divBdr>
                              <w:divsChild>
                                <w:div w:id="456528089">
                                  <w:marLeft w:val="0"/>
                                  <w:marRight w:val="0"/>
                                  <w:marTop w:val="0"/>
                                  <w:marBottom w:val="0"/>
                                  <w:divBdr>
                                    <w:top w:val="none" w:sz="0" w:space="0" w:color="auto"/>
                                    <w:left w:val="none" w:sz="0" w:space="0" w:color="auto"/>
                                    <w:bottom w:val="none" w:sz="0" w:space="0" w:color="auto"/>
                                    <w:right w:val="none" w:sz="0" w:space="0" w:color="auto"/>
                                  </w:divBdr>
                                </w:div>
                              </w:divsChild>
                            </w:div>
                            <w:div w:id="1858958979">
                              <w:marLeft w:val="0"/>
                              <w:marRight w:val="0"/>
                              <w:marTop w:val="0"/>
                              <w:marBottom w:val="0"/>
                              <w:divBdr>
                                <w:top w:val="none" w:sz="0" w:space="0" w:color="auto"/>
                                <w:left w:val="none" w:sz="0" w:space="0" w:color="auto"/>
                                <w:bottom w:val="none" w:sz="0" w:space="0" w:color="auto"/>
                                <w:right w:val="none" w:sz="0" w:space="0" w:color="auto"/>
                              </w:divBdr>
                              <w:divsChild>
                                <w:div w:id="2140297468">
                                  <w:marLeft w:val="0"/>
                                  <w:marRight w:val="0"/>
                                  <w:marTop w:val="0"/>
                                  <w:marBottom w:val="0"/>
                                  <w:divBdr>
                                    <w:top w:val="none" w:sz="0" w:space="0" w:color="auto"/>
                                    <w:left w:val="none" w:sz="0" w:space="0" w:color="auto"/>
                                    <w:bottom w:val="none" w:sz="0" w:space="0" w:color="auto"/>
                                    <w:right w:val="none" w:sz="0" w:space="0" w:color="auto"/>
                                  </w:divBdr>
                                </w:div>
                              </w:divsChild>
                            </w:div>
                            <w:div w:id="1991401223">
                              <w:marLeft w:val="0"/>
                              <w:marRight w:val="0"/>
                              <w:marTop w:val="0"/>
                              <w:marBottom w:val="0"/>
                              <w:divBdr>
                                <w:top w:val="none" w:sz="0" w:space="0" w:color="auto"/>
                                <w:left w:val="none" w:sz="0" w:space="0" w:color="auto"/>
                                <w:bottom w:val="none" w:sz="0" w:space="0" w:color="auto"/>
                                <w:right w:val="none" w:sz="0" w:space="0" w:color="auto"/>
                              </w:divBdr>
                              <w:divsChild>
                                <w:div w:id="1650817519">
                                  <w:marLeft w:val="0"/>
                                  <w:marRight w:val="0"/>
                                  <w:marTop w:val="0"/>
                                  <w:marBottom w:val="0"/>
                                  <w:divBdr>
                                    <w:top w:val="none" w:sz="0" w:space="0" w:color="auto"/>
                                    <w:left w:val="none" w:sz="0" w:space="0" w:color="auto"/>
                                    <w:bottom w:val="none" w:sz="0" w:space="0" w:color="auto"/>
                                    <w:right w:val="none" w:sz="0" w:space="0" w:color="auto"/>
                                  </w:divBdr>
                                </w:div>
                              </w:divsChild>
                            </w:div>
                            <w:div w:id="2015183548">
                              <w:marLeft w:val="0"/>
                              <w:marRight w:val="0"/>
                              <w:marTop w:val="0"/>
                              <w:marBottom w:val="0"/>
                              <w:divBdr>
                                <w:top w:val="none" w:sz="0" w:space="0" w:color="auto"/>
                                <w:left w:val="none" w:sz="0" w:space="0" w:color="auto"/>
                                <w:bottom w:val="none" w:sz="0" w:space="0" w:color="auto"/>
                                <w:right w:val="none" w:sz="0" w:space="0" w:color="auto"/>
                              </w:divBdr>
                              <w:divsChild>
                                <w:div w:id="923029469">
                                  <w:marLeft w:val="0"/>
                                  <w:marRight w:val="0"/>
                                  <w:marTop w:val="0"/>
                                  <w:marBottom w:val="0"/>
                                  <w:divBdr>
                                    <w:top w:val="none" w:sz="0" w:space="0" w:color="auto"/>
                                    <w:left w:val="none" w:sz="0" w:space="0" w:color="auto"/>
                                    <w:bottom w:val="none" w:sz="0" w:space="0" w:color="auto"/>
                                    <w:right w:val="none" w:sz="0" w:space="0" w:color="auto"/>
                                  </w:divBdr>
                                </w:div>
                              </w:divsChild>
                            </w:div>
                            <w:div w:id="2127969799">
                              <w:marLeft w:val="0"/>
                              <w:marRight w:val="0"/>
                              <w:marTop w:val="0"/>
                              <w:marBottom w:val="0"/>
                              <w:divBdr>
                                <w:top w:val="none" w:sz="0" w:space="0" w:color="auto"/>
                                <w:left w:val="none" w:sz="0" w:space="0" w:color="auto"/>
                                <w:bottom w:val="none" w:sz="0" w:space="0" w:color="auto"/>
                                <w:right w:val="none" w:sz="0" w:space="0" w:color="auto"/>
                              </w:divBdr>
                              <w:divsChild>
                                <w:div w:id="9503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379353">
                          <w:marLeft w:val="0"/>
                          <w:marRight w:val="0"/>
                          <w:marTop w:val="0"/>
                          <w:marBottom w:val="0"/>
                          <w:divBdr>
                            <w:top w:val="none" w:sz="0" w:space="0" w:color="auto"/>
                            <w:left w:val="none" w:sz="0" w:space="0" w:color="auto"/>
                            <w:bottom w:val="none" w:sz="0" w:space="0" w:color="auto"/>
                            <w:right w:val="none" w:sz="0" w:space="0" w:color="auto"/>
                          </w:divBdr>
                          <w:divsChild>
                            <w:div w:id="247614885">
                              <w:marLeft w:val="0"/>
                              <w:marRight w:val="0"/>
                              <w:marTop w:val="0"/>
                              <w:marBottom w:val="0"/>
                              <w:divBdr>
                                <w:top w:val="none" w:sz="0" w:space="0" w:color="auto"/>
                                <w:left w:val="none" w:sz="0" w:space="0" w:color="auto"/>
                                <w:bottom w:val="none" w:sz="0" w:space="0" w:color="auto"/>
                                <w:right w:val="none" w:sz="0" w:space="0" w:color="auto"/>
                              </w:divBdr>
                            </w:div>
                            <w:div w:id="326594220">
                              <w:marLeft w:val="0"/>
                              <w:marRight w:val="0"/>
                              <w:marTop w:val="0"/>
                              <w:marBottom w:val="0"/>
                              <w:divBdr>
                                <w:top w:val="none" w:sz="0" w:space="0" w:color="auto"/>
                                <w:left w:val="none" w:sz="0" w:space="0" w:color="auto"/>
                                <w:bottom w:val="none" w:sz="0" w:space="0" w:color="auto"/>
                                <w:right w:val="none" w:sz="0" w:space="0" w:color="auto"/>
                              </w:divBdr>
                              <w:divsChild>
                                <w:div w:id="1272206359">
                                  <w:marLeft w:val="0"/>
                                  <w:marRight w:val="0"/>
                                  <w:marTop w:val="0"/>
                                  <w:marBottom w:val="0"/>
                                  <w:divBdr>
                                    <w:top w:val="none" w:sz="0" w:space="0" w:color="auto"/>
                                    <w:left w:val="none" w:sz="0" w:space="0" w:color="auto"/>
                                    <w:bottom w:val="none" w:sz="0" w:space="0" w:color="auto"/>
                                    <w:right w:val="none" w:sz="0" w:space="0" w:color="auto"/>
                                  </w:divBdr>
                                </w:div>
                              </w:divsChild>
                            </w:div>
                            <w:div w:id="1142429052">
                              <w:marLeft w:val="0"/>
                              <w:marRight w:val="0"/>
                              <w:marTop w:val="0"/>
                              <w:marBottom w:val="0"/>
                              <w:divBdr>
                                <w:top w:val="none" w:sz="0" w:space="0" w:color="auto"/>
                                <w:left w:val="none" w:sz="0" w:space="0" w:color="auto"/>
                                <w:bottom w:val="none" w:sz="0" w:space="0" w:color="auto"/>
                                <w:right w:val="none" w:sz="0" w:space="0" w:color="auto"/>
                              </w:divBdr>
                              <w:divsChild>
                                <w:div w:id="461995262">
                                  <w:marLeft w:val="0"/>
                                  <w:marRight w:val="0"/>
                                  <w:marTop w:val="0"/>
                                  <w:marBottom w:val="0"/>
                                  <w:divBdr>
                                    <w:top w:val="none" w:sz="0" w:space="0" w:color="auto"/>
                                    <w:left w:val="none" w:sz="0" w:space="0" w:color="auto"/>
                                    <w:bottom w:val="none" w:sz="0" w:space="0" w:color="auto"/>
                                    <w:right w:val="none" w:sz="0" w:space="0" w:color="auto"/>
                                  </w:divBdr>
                                </w:div>
                              </w:divsChild>
                            </w:div>
                            <w:div w:id="1675837952">
                              <w:marLeft w:val="0"/>
                              <w:marRight w:val="0"/>
                              <w:marTop w:val="0"/>
                              <w:marBottom w:val="0"/>
                              <w:divBdr>
                                <w:top w:val="none" w:sz="0" w:space="0" w:color="auto"/>
                                <w:left w:val="none" w:sz="0" w:space="0" w:color="auto"/>
                                <w:bottom w:val="none" w:sz="0" w:space="0" w:color="auto"/>
                                <w:right w:val="none" w:sz="0" w:space="0" w:color="auto"/>
                              </w:divBdr>
                              <w:divsChild>
                                <w:div w:id="16847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40140">
                          <w:marLeft w:val="0"/>
                          <w:marRight w:val="0"/>
                          <w:marTop w:val="0"/>
                          <w:marBottom w:val="0"/>
                          <w:divBdr>
                            <w:top w:val="none" w:sz="0" w:space="0" w:color="auto"/>
                            <w:left w:val="none" w:sz="0" w:space="0" w:color="auto"/>
                            <w:bottom w:val="none" w:sz="0" w:space="0" w:color="auto"/>
                            <w:right w:val="none" w:sz="0" w:space="0" w:color="auto"/>
                          </w:divBdr>
                          <w:divsChild>
                            <w:div w:id="53893240">
                              <w:marLeft w:val="0"/>
                              <w:marRight w:val="0"/>
                              <w:marTop w:val="0"/>
                              <w:marBottom w:val="0"/>
                              <w:divBdr>
                                <w:top w:val="none" w:sz="0" w:space="0" w:color="auto"/>
                                <w:left w:val="none" w:sz="0" w:space="0" w:color="auto"/>
                                <w:bottom w:val="none" w:sz="0" w:space="0" w:color="auto"/>
                                <w:right w:val="none" w:sz="0" w:space="0" w:color="auto"/>
                              </w:divBdr>
                              <w:divsChild>
                                <w:div w:id="714352686">
                                  <w:marLeft w:val="0"/>
                                  <w:marRight w:val="0"/>
                                  <w:marTop w:val="0"/>
                                  <w:marBottom w:val="0"/>
                                  <w:divBdr>
                                    <w:top w:val="none" w:sz="0" w:space="0" w:color="auto"/>
                                    <w:left w:val="none" w:sz="0" w:space="0" w:color="auto"/>
                                    <w:bottom w:val="none" w:sz="0" w:space="0" w:color="auto"/>
                                    <w:right w:val="none" w:sz="0" w:space="0" w:color="auto"/>
                                  </w:divBdr>
                                </w:div>
                              </w:divsChild>
                            </w:div>
                            <w:div w:id="292030520">
                              <w:marLeft w:val="0"/>
                              <w:marRight w:val="0"/>
                              <w:marTop w:val="0"/>
                              <w:marBottom w:val="0"/>
                              <w:divBdr>
                                <w:top w:val="none" w:sz="0" w:space="0" w:color="auto"/>
                                <w:left w:val="none" w:sz="0" w:space="0" w:color="auto"/>
                                <w:bottom w:val="none" w:sz="0" w:space="0" w:color="auto"/>
                                <w:right w:val="none" w:sz="0" w:space="0" w:color="auto"/>
                              </w:divBdr>
                              <w:divsChild>
                                <w:div w:id="72901052">
                                  <w:marLeft w:val="0"/>
                                  <w:marRight w:val="0"/>
                                  <w:marTop w:val="0"/>
                                  <w:marBottom w:val="0"/>
                                  <w:divBdr>
                                    <w:top w:val="none" w:sz="0" w:space="0" w:color="auto"/>
                                    <w:left w:val="none" w:sz="0" w:space="0" w:color="auto"/>
                                    <w:bottom w:val="none" w:sz="0" w:space="0" w:color="auto"/>
                                    <w:right w:val="none" w:sz="0" w:space="0" w:color="auto"/>
                                  </w:divBdr>
                                </w:div>
                              </w:divsChild>
                            </w:div>
                            <w:div w:id="441461114">
                              <w:marLeft w:val="0"/>
                              <w:marRight w:val="0"/>
                              <w:marTop w:val="0"/>
                              <w:marBottom w:val="0"/>
                              <w:divBdr>
                                <w:top w:val="none" w:sz="0" w:space="0" w:color="auto"/>
                                <w:left w:val="none" w:sz="0" w:space="0" w:color="auto"/>
                                <w:bottom w:val="none" w:sz="0" w:space="0" w:color="auto"/>
                                <w:right w:val="none" w:sz="0" w:space="0" w:color="auto"/>
                              </w:divBdr>
                              <w:divsChild>
                                <w:div w:id="730731465">
                                  <w:marLeft w:val="0"/>
                                  <w:marRight w:val="0"/>
                                  <w:marTop w:val="0"/>
                                  <w:marBottom w:val="0"/>
                                  <w:divBdr>
                                    <w:top w:val="none" w:sz="0" w:space="0" w:color="auto"/>
                                    <w:left w:val="none" w:sz="0" w:space="0" w:color="auto"/>
                                    <w:bottom w:val="none" w:sz="0" w:space="0" w:color="auto"/>
                                    <w:right w:val="none" w:sz="0" w:space="0" w:color="auto"/>
                                  </w:divBdr>
                                </w:div>
                              </w:divsChild>
                            </w:div>
                            <w:div w:id="970787915">
                              <w:marLeft w:val="0"/>
                              <w:marRight w:val="0"/>
                              <w:marTop w:val="0"/>
                              <w:marBottom w:val="0"/>
                              <w:divBdr>
                                <w:top w:val="none" w:sz="0" w:space="0" w:color="auto"/>
                                <w:left w:val="none" w:sz="0" w:space="0" w:color="auto"/>
                                <w:bottom w:val="none" w:sz="0" w:space="0" w:color="auto"/>
                                <w:right w:val="none" w:sz="0" w:space="0" w:color="auto"/>
                              </w:divBdr>
                            </w:div>
                            <w:div w:id="1050496549">
                              <w:marLeft w:val="0"/>
                              <w:marRight w:val="0"/>
                              <w:marTop w:val="0"/>
                              <w:marBottom w:val="0"/>
                              <w:divBdr>
                                <w:top w:val="none" w:sz="0" w:space="0" w:color="auto"/>
                                <w:left w:val="none" w:sz="0" w:space="0" w:color="auto"/>
                                <w:bottom w:val="none" w:sz="0" w:space="0" w:color="auto"/>
                                <w:right w:val="none" w:sz="0" w:space="0" w:color="auto"/>
                              </w:divBdr>
                              <w:divsChild>
                                <w:div w:id="1302535655">
                                  <w:marLeft w:val="0"/>
                                  <w:marRight w:val="0"/>
                                  <w:marTop w:val="0"/>
                                  <w:marBottom w:val="0"/>
                                  <w:divBdr>
                                    <w:top w:val="none" w:sz="0" w:space="0" w:color="auto"/>
                                    <w:left w:val="none" w:sz="0" w:space="0" w:color="auto"/>
                                    <w:bottom w:val="none" w:sz="0" w:space="0" w:color="auto"/>
                                    <w:right w:val="none" w:sz="0" w:space="0" w:color="auto"/>
                                  </w:divBdr>
                                </w:div>
                              </w:divsChild>
                            </w:div>
                            <w:div w:id="1351493372">
                              <w:marLeft w:val="0"/>
                              <w:marRight w:val="0"/>
                              <w:marTop w:val="0"/>
                              <w:marBottom w:val="0"/>
                              <w:divBdr>
                                <w:top w:val="none" w:sz="0" w:space="0" w:color="auto"/>
                                <w:left w:val="none" w:sz="0" w:space="0" w:color="auto"/>
                                <w:bottom w:val="none" w:sz="0" w:space="0" w:color="auto"/>
                                <w:right w:val="none" w:sz="0" w:space="0" w:color="auto"/>
                              </w:divBdr>
                              <w:divsChild>
                                <w:div w:id="1325933649">
                                  <w:marLeft w:val="0"/>
                                  <w:marRight w:val="0"/>
                                  <w:marTop w:val="0"/>
                                  <w:marBottom w:val="0"/>
                                  <w:divBdr>
                                    <w:top w:val="none" w:sz="0" w:space="0" w:color="auto"/>
                                    <w:left w:val="none" w:sz="0" w:space="0" w:color="auto"/>
                                    <w:bottom w:val="none" w:sz="0" w:space="0" w:color="auto"/>
                                    <w:right w:val="none" w:sz="0" w:space="0" w:color="auto"/>
                                  </w:divBdr>
                                </w:div>
                              </w:divsChild>
                            </w:div>
                            <w:div w:id="1378117097">
                              <w:marLeft w:val="0"/>
                              <w:marRight w:val="0"/>
                              <w:marTop w:val="0"/>
                              <w:marBottom w:val="0"/>
                              <w:divBdr>
                                <w:top w:val="none" w:sz="0" w:space="0" w:color="auto"/>
                                <w:left w:val="none" w:sz="0" w:space="0" w:color="auto"/>
                                <w:bottom w:val="none" w:sz="0" w:space="0" w:color="auto"/>
                                <w:right w:val="none" w:sz="0" w:space="0" w:color="auto"/>
                              </w:divBdr>
                              <w:divsChild>
                                <w:div w:id="18669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2394">
                          <w:marLeft w:val="0"/>
                          <w:marRight w:val="0"/>
                          <w:marTop w:val="0"/>
                          <w:marBottom w:val="0"/>
                          <w:divBdr>
                            <w:top w:val="none" w:sz="0" w:space="0" w:color="auto"/>
                            <w:left w:val="none" w:sz="0" w:space="0" w:color="auto"/>
                            <w:bottom w:val="none" w:sz="0" w:space="0" w:color="auto"/>
                            <w:right w:val="none" w:sz="0" w:space="0" w:color="auto"/>
                          </w:divBdr>
                          <w:divsChild>
                            <w:div w:id="2062317776">
                              <w:marLeft w:val="0"/>
                              <w:marRight w:val="0"/>
                              <w:marTop w:val="0"/>
                              <w:marBottom w:val="0"/>
                              <w:divBdr>
                                <w:top w:val="none" w:sz="0" w:space="0" w:color="auto"/>
                                <w:left w:val="none" w:sz="0" w:space="0" w:color="auto"/>
                                <w:bottom w:val="none" w:sz="0" w:space="0" w:color="auto"/>
                                <w:right w:val="none" w:sz="0" w:space="0" w:color="auto"/>
                              </w:divBdr>
                            </w:div>
                            <w:div w:id="2123959072">
                              <w:marLeft w:val="0"/>
                              <w:marRight w:val="0"/>
                              <w:marTop w:val="0"/>
                              <w:marBottom w:val="0"/>
                              <w:divBdr>
                                <w:top w:val="none" w:sz="0" w:space="0" w:color="auto"/>
                                <w:left w:val="none" w:sz="0" w:space="0" w:color="auto"/>
                                <w:bottom w:val="none" w:sz="0" w:space="0" w:color="auto"/>
                                <w:right w:val="none" w:sz="0" w:space="0" w:color="auto"/>
                              </w:divBdr>
                              <w:divsChild>
                                <w:div w:id="17614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0955">
                          <w:marLeft w:val="0"/>
                          <w:marRight w:val="0"/>
                          <w:marTop w:val="0"/>
                          <w:marBottom w:val="0"/>
                          <w:divBdr>
                            <w:top w:val="none" w:sz="0" w:space="0" w:color="auto"/>
                            <w:left w:val="none" w:sz="0" w:space="0" w:color="auto"/>
                            <w:bottom w:val="none" w:sz="0" w:space="0" w:color="auto"/>
                            <w:right w:val="none" w:sz="0" w:space="0" w:color="auto"/>
                          </w:divBdr>
                          <w:divsChild>
                            <w:div w:id="444620647">
                              <w:marLeft w:val="0"/>
                              <w:marRight w:val="0"/>
                              <w:marTop w:val="0"/>
                              <w:marBottom w:val="0"/>
                              <w:divBdr>
                                <w:top w:val="none" w:sz="0" w:space="0" w:color="auto"/>
                                <w:left w:val="none" w:sz="0" w:space="0" w:color="auto"/>
                                <w:bottom w:val="none" w:sz="0" w:space="0" w:color="auto"/>
                                <w:right w:val="none" w:sz="0" w:space="0" w:color="auto"/>
                              </w:divBdr>
                              <w:divsChild>
                                <w:div w:id="845901739">
                                  <w:marLeft w:val="0"/>
                                  <w:marRight w:val="0"/>
                                  <w:marTop w:val="0"/>
                                  <w:marBottom w:val="0"/>
                                  <w:divBdr>
                                    <w:top w:val="none" w:sz="0" w:space="0" w:color="auto"/>
                                    <w:left w:val="none" w:sz="0" w:space="0" w:color="auto"/>
                                    <w:bottom w:val="none" w:sz="0" w:space="0" w:color="auto"/>
                                    <w:right w:val="none" w:sz="0" w:space="0" w:color="auto"/>
                                  </w:divBdr>
                                </w:div>
                              </w:divsChild>
                            </w:div>
                            <w:div w:id="1083839084">
                              <w:marLeft w:val="0"/>
                              <w:marRight w:val="0"/>
                              <w:marTop w:val="0"/>
                              <w:marBottom w:val="0"/>
                              <w:divBdr>
                                <w:top w:val="none" w:sz="0" w:space="0" w:color="auto"/>
                                <w:left w:val="none" w:sz="0" w:space="0" w:color="auto"/>
                                <w:bottom w:val="none" w:sz="0" w:space="0" w:color="auto"/>
                                <w:right w:val="none" w:sz="0" w:space="0" w:color="auto"/>
                              </w:divBdr>
                              <w:divsChild>
                                <w:div w:id="311953156">
                                  <w:marLeft w:val="0"/>
                                  <w:marRight w:val="0"/>
                                  <w:marTop w:val="0"/>
                                  <w:marBottom w:val="0"/>
                                  <w:divBdr>
                                    <w:top w:val="none" w:sz="0" w:space="0" w:color="auto"/>
                                    <w:left w:val="none" w:sz="0" w:space="0" w:color="auto"/>
                                    <w:bottom w:val="none" w:sz="0" w:space="0" w:color="auto"/>
                                    <w:right w:val="none" w:sz="0" w:space="0" w:color="auto"/>
                                  </w:divBdr>
                                </w:div>
                              </w:divsChild>
                            </w:div>
                            <w:div w:id="1173763110">
                              <w:marLeft w:val="0"/>
                              <w:marRight w:val="0"/>
                              <w:marTop w:val="0"/>
                              <w:marBottom w:val="0"/>
                              <w:divBdr>
                                <w:top w:val="none" w:sz="0" w:space="0" w:color="auto"/>
                                <w:left w:val="none" w:sz="0" w:space="0" w:color="auto"/>
                                <w:bottom w:val="none" w:sz="0" w:space="0" w:color="auto"/>
                                <w:right w:val="none" w:sz="0" w:space="0" w:color="auto"/>
                              </w:divBdr>
                              <w:divsChild>
                                <w:div w:id="1037393488">
                                  <w:marLeft w:val="0"/>
                                  <w:marRight w:val="0"/>
                                  <w:marTop w:val="0"/>
                                  <w:marBottom w:val="0"/>
                                  <w:divBdr>
                                    <w:top w:val="none" w:sz="0" w:space="0" w:color="auto"/>
                                    <w:left w:val="none" w:sz="0" w:space="0" w:color="auto"/>
                                    <w:bottom w:val="none" w:sz="0" w:space="0" w:color="auto"/>
                                    <w:right w:val="none" w:sz="0" w:space="0" w:color="auto"/>
                                  </w:divBdr>
                                </w:div>
                              </w:divsChild>
                            </w:div>
                            <w:div w:id="1306200830">
                              <w:marLeft w:val="0"/>
                              <w:marRight w:val="0"/>
                              <w:marTop w:val="0"/>
                              <w:marBottom w:val="0"/>
                              <w:divBdr>
                                <w:top w:val="none" w:sz="0" w:space="0" w:color="auto"/>
                                <w:left w:val="none" w:sz="0" w:space="0" w:color="auto"/>
                                <w:bottom w:val="none" w:sz="0" w:space="0" w:color="auto"/>
                                <w:right w:val="none" w:sz="0" w:space="0" w:color="auto"/>
                              </w:divBdr>
                              <w:divsChild>
                                <w:div w:id="1271667265">
                                  <w:marLeft w:val="0"/>
                                  <w:marRight w:val="0"/>
                                  <w:marTop w:val="0"/>
                                  <w:marBottom w:val="0"/>
                                  <w:divBdr>
                                    <w:top w:val="none" w:sz="0" w:space="0" w:color="auto"/>
                                    <w:left w:val="none" w:sz="0" w:space="0" w:color="auto"/>
                                    <w:bottom w:val="none" w:sz="0" w:space="0" w:color="auto"/>
                                    <w:right w:val="none" w:sz="0" w:space="0" w:color="auto"/>
                                  </w:divBdr>
                                </w:div>
                              </w:divsChild>
                            </w:div>
                            <w:div w:id="1517108803">
                              <w:marLeft w:val="0"/>
                              <w:marRight w:val="0"/>
                              <w:marTop w:val="0"/>
                              <w:marBottom w:val="0"/>
                              <w:divBdr>
                                <w:top w:val="none" w:sz="0" w:space="0" w:color="auto"/>
                                <w:left w:val="none" w:sz="0" w:space="0" w:color="auto"/>
                                <w:bottom w:val="none" w:sz="0" w:space="0" w:color="auto"/>
                                <w:right w:val="none" w:sz="0" w:space="0" w:color="auto"/>
                              </w:divBdr>
                              <w:divsChild>
                                <w:div w:id="1083457266">
                                  <w:marLeft w:val="0"/>
                                  <w:marRight w:val="0"/>
                                  <w:marTop w:val="0"/>
                                  <w:marBottom w:val="0"/>
                                  <w:divBdr>
                                    <w:top w:val="none" w:sz="0" w:space="0" w:color="auto"/>
                                    <w:left w:val="none" w:sz="0" w:space="0" w:color="auto"/>
                                    <w:bottom w:val="none" w:sz="0" w:space="0" w:color="auto"/>
                                    <w:right w:val="none" w:sz="0" w:space="0" w:color="auto"/>
                                  </w:divBdr>
                                </w:div>
                              </w:divsChild>
                            </w:div>
                            <w:div w:id="1710640409">
                              <w:marLeft w:val="0"/>
                              <w:marRight w:val="0"/>
                              <w:marTop w:val="0"/>
                              <w:marBottom w:val="0"/>
                              <w:divBdr>
                                <w:top w:val="none" w:sz="0" w:space="0" w:color="auto"/>
                                <w:left w:val="none" w:sz="0" w:space="0" w:color="auto"/>
                                <w:bottom w:val="none" w:sz="0" w:space="0" w:color="auto"/>
                                <w:right w:val="none" w:sz="0" w:space="0" w:color="auto"/>
                              </w:divBdr>
                            </w:div>
                          </w:divsChild>
                        </w:div>
                        <w:div w:id="1350639573">
                          <w:marLeft w:val="0"/>
                          <w:marRight w:val="0"/>
                          <w:marTop w:val="0"/>
                          <w:marBottom w:val="0"/>
                          <w:divBdr>
                            <w:top w:val="none" w:sz="0" w:space="0" w:color="auto"/>
                            <w:left w:val="none" w:sz="0" w:space="0" w:color="auto"/>
                            <w:bottom w:val="none" w:sz="0" w:space="0" w:color="auto"/>
                            <w:right w:val="none" w:sz="0" w:space="0" w:color="auto"/>
                          </w:divBdr>
                          <w:divsChild>
                            <w:div w:id="600795909">
                              <w:marLeft w:val="0"/>
                              <w:marRight w:val="0"/>
                              <w:marTop w:val="0"/>
                              <w:marBottom w:val="0"/>
                              <w:divBdr>
                                <w:top w:val="none" w:sz="0" w:space="0" w:color="auto"/>
                                <w:left w:val="none" w:sz="0" w:space="0" w:color="auto"/>
                                <w:bottom w:val="none" w:sz="0" w:space="0" w:color="auto"/>
                                <w:right w:val="none" w:sz="0" w:space="0" w:color="auto"/>
                              </w:divBdr>
                              <w:divsChild>
                                <w:div w:id="649559944">
                                  <w:marLeft w:val="0"/>
                                  <w:marRight w:val="0"/>
                                  <w:marTop w:val="0"/>
                                  <w:marBottom w:val="0"/>
                                  <w:divBdr>
                                    <w:top w:val="none" w:sz="0" w:space="0" w:color="auto"/>
                                    <w:left w:val="none" w:sz="0" w:space="0" w:color="auto"/>
                                    <w:bottom w:val="none" w:sz="0" w:space="0" w:color="auto"/>
                                    <w:right w:val="none" w:sz="0" w:space="0" w:color="auto"/>
                                  </w:divBdr>
                                </w:div>
                              </w:divsChild>
                            </w:div>
                            <w:div w:id="754014695">
                              <w:marLeft w:val="0"/>
                              <w:marRight w:val="0"/>
                              <w:marTop w:val="0"/>
                              <w:marBottom w:val="0"/>
                              <w:divBdr>
                                <w:top w:val="none" w:sz="0" w:space="0" w:color="auto"/>
                                <w:left w:val="none" w:sz="0" w:space="0" w:color="auto"/>
                                <w:bottom w:val="none" w:sz="0" w:space="0" w:color="auto"/>
                                <w:right w:val="none" w:sz="0" w:space="0" w:color="auto"/>
                              </w:divBdr>
                              <w:divsChild>
                                <w:div w:id="1045719212">
                                  <w:marLeft w:val="0"/>
                                  <w:marRight w:val="0"/>
                                  <w:marTop w:val="0"/>
                                  <w:marBottom w:val="0"/>
                                  <w:divBdr>
                                    <w:top w:val="none" w:sz="0" w:space="0" w:color="auto"/>
                                    <w:left w:val="none" w:sz="0" w:space="0" w:color="auto"/>
                                    <w:bottom w:val="none" w:sz="0" w:space="0" w:color="auto"/>
                                    <w:right w:val="none" w:sz="0" w:space="0" w:color="auto"/>
                                  </w:divBdr>
                                </w:div>
                              </w:divsChild>
                            </w:div>
                            <w:div w:id="811285715">
                              <w:marLeft w:val="0"/>
                              <w:marRight w:val="0"/>
                              <w:marTop w:val="0"/>
                              <w:marBottom w:val="0"/>
                              <w:divBdr>
                                <w:top w:val="none" w:sz="0" w:space="0" w:color="auto"/>
                                <w:left w:val="none" w:sz="0" w:space="0" w:color="auto"/>
                                <w:bottom w:val="none" w:sz="0" w:space="0" w:color="auto"/>
                                <w:right w:val="none" w:sz="0" w:space="0" w:color="auto"/>
                              </w:divBdr>
                            </w:div>
                            <w:div w:id="1044257625">
                              <w:marLeft w:val="0"/>
                              <w:marRight w:val="0"/>
                              <w:marTop w:val="0"/>
                              <w:marBottom w:val="0"/>
                              <w:divBdr>
                                <w:top w:val="none" w:sz="0" w:space="0" w:color="auto"/>
                                <w:left w:val="none" w:sz="0" w:space="0" w:color="auto"/>
                                <w:bottom w:val="none" w:sz="0" w:space="0" w:color="auto"/>
                                <w:right w:val="none" w:sz="0" w:space="0" w:color="auto"/>
                              </w:divBdr>
                              <w:divsChild>
                                <w:div w:id="550774234">
                                  <w:marLeft w:val="0"/>
                                  <w:marRight w:val="0"/>
                                  <w:marTop w:val="0"/>
                                  <w:marBottom w:val="0"/>
                                  <w:divBdr>
                                    <w:top w:val="none" w:sz="0" w:space="0" w:color="auto"/>
                                    <w:left w:val="none" w:sz="0" w:space="0" w:color="auto"/>
                                    <w:bottom w:val="none" w:sz="0" w:space="0" w:color="auto"/>
                                    <w:right w:val="none" w:sz="0" w:space="0" w:color="auto"/>
                                  </w:divBdr>
                                </w:div>
                              </w:divsChild>
                            </w:div>
                            <w:div w:id="1130856161">
                              <w:marLeft w:val="0"/>
                              <w:marRight w:val="0"/>
                              <w:marTop w:val="0"/>
                              <w:marBottom w:val="0"/>
                              <w:divBdr>
                                <w:top w:val="none" w:sz="0" w:space="0" w:color="auto"/>
                                <w:left w:val="none" w:sz="0" w:space="0" w:color="auto"/>
                                <w:bottom w:val="none" w:sz="0" w:space="0" w:color="auto"/>
                                <w:right w:val="none" w:sz="0" w:space="0" w:color="auto"/>
                              </w:divBdr>
                              <w:divsChild>
                                <w:div w:id="700782362">
                                  <w:marLeft w:val="0"/>
                                  <w:marRight w:val="0"/>
                                  <w:marTop w:val="0"/>
                                  <w:marBottom w:val="0"/>
                                  <w:divBdr>
                                    <w:top w:val="none" w:sz="0" w:space="0" w:color="auto"/>
                                    <w:left w:val="none" w:sz="0" w:space="0" w:color="auto"/>
                                    <w:bottom w:val="none" w:sz="0" w:space="0" w:color="auto"/>
                                    <w:right w:val="none" w:sz="0" w:space="0" w:color="auto"/>
                                  </w:divBdr>
                                </w:div>
                              </w:divsChild>
                            </w:div>
                            <w:div w:id="2110276964">
                              <w:marLeft w:val="0"/>
                              <w:marRight w:val="0"/>
                              <w:marTop w:val="0"/>
                              <w:marBottom w:val="0"/>
                              <w:divBdr>
                                <w:top w:val="none" w:sz="0" w:space="0" w:color="auto"/>
                                <w:left w:val="none" w:sz="0" w:space="0" w:color="auto"/>
                                <w:bottom w:val="none" w:sz="0" w:space="0" w:color="auto"/>
                                <w:right w:val="none" w:sz="0" w:space="0" w:color="auto"/>
                              </w:divBdr>
                            </w:div>
                          </w:divsChild>
                        </w:div>
                        <w:div w:id="1770805976">
                          <w:marLeft w:val="0"/>
                          <w:marRight w:val="0"/>
                          <w:marTop w:val="0"/>
                          <w:marBottom w:val="0"/>
                          <w:divBdr>
                            <w:top w:val="none" w:sz="0" w:space="0" w:color="auto"/>
                            <w:left w:val="none" w:sz="0" w:space="0" w:color="auto"/>
                            <w:bottom w:val="none" w:sz="0" w:space="0" w:color="auto"/>
                            <w:right w:val="none" w:sz="0" w:space="0" w:color="auto"/>
                          </w:divBdr>
                          <w:divsChild>
                            <w:div w:id="1691952163">
                              <w:marLeft w:val="0"/>
                              <w:marRight w:val="0"/>
                              <w:marTop w:val="0"/>
                              <w:marBottom w:val="0"/>
                              <w:divBdr>
                                <w:top w:val="none" w:sz="0" w:space="0" w:color="auto"/>
                                <w:left w:val="none" w:sz="0" w:space="0" w:color="auto"/>
                                <w:bottom w:val="none" w:sz="0" w:space="0" w:color="auto"/>
                                <w:right w:val="none" w:sz="0" w:space="0" w:color="auto"/>
                              </w:divBdr>
                              <w:divsChild>
                                <w:div w:id="12316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5095">
                          <w:marLeft w:val="0"/>
                          <w:marRight w:val="0"/>
                          <w:marTop w:val="0"/>
                          <w:marBottom w:val="0"/>
                          <w:divBdr>
                            <w:top w:val="none" w:sz="0" w:space="0" w:color="auto"/>
                            <w:left w:val="none" w:sz="0" w:space="0" w:color="auto"/>
                            <w:bottom w:val="none" w:sz="0" w:space="0" w:color="auto"/>
                            <w:right w:val="none" w:sz="0" w:space="0" w:color="auto"/>
                          </w:divBdr>
                          <w:divsChild>
                            <w:div w:id="167598577">
                              <w:marLeft w:val="0"/>
                              <w:marRight w:val="0"/>
                              <w:marTop w:val="0"/>
                              <w:marBottom w:val="0"/>
                              <w:divBdr>
                                <w:top w:val="none" w:sz="0" w:space="0" w:color="auto"/>
                                <w:left w:val="none" w:sz="0" w:space="0" w:color="auto"/>
                                <w:bottom w:val="none" w:sz="0" w:space="0" w:color="auto"/>
                                <w:right w:val="none" w:sz="0" w:space="0" w:color="auto"/>
                              </w:divBdr>
                              <w:divsChild>
                                <w:div w:id="1629432735">
                                  <w:marLeft w:val="0"/>
                                  <w:marRight w:val="0"/>
                                  <w:marTop w:val="0"/>
                                  <w:marBottom w:val="0"/>
                                  <w:divBdr>
                                    <w:top w:val="none" w:sz="0" w:space="0" w:color="auto"/>
                                    <w:left w:val="none" w:sz="0" w:space="0" w:color="auto"/>
                                    <w:bottom w:val="none" w:sz="0" w:space="0" w:color="auto"/>
                                    <w:right w:val="none" w:sz="0" w:space="0" w:color="auto"/>
                                  </w:divBdr>
                                </w:div>
                              </w:divsChild>
                            </w:div>
                            <w:div w:id="1044250730">
                              <w:marLeft w:val="0"/>
                              <w:marRight w:val="0"/>
                              <w:marTop w:val="0"/>
                              <w:marBottom w:val="0"/>
                              <w:divBdr>
                                <w:top w:val="none" w:sz="0" w:space="0" w:color="auto"/>
                                <w:left w:val="none" w:sz="0" w:space="0" w:color="auto"/>
                                <w:bottom w:val="none" w:sz="0" w:space="0" w:color="auto"/>
                                <w:right w:val="none" w:sz="0" w:space="0" w:color="auto"/>
                              </w:divBdr>
                            </w:div>
                            <w:div w:id="1441610952">
                              <w:marLeft w:val="0"/>
                              <w:marRight w:val="0"/>
                              <w:marTop w:val="0"/>
                              <w:marBottom w:val="0"/>
                              <w:divBdr>
                                <w:top w:val="none" w:sz="0" w:space="0" w:color="auto"/>
                                <w:left w:val="none" w:sz="0" w:space="0" w:color="auto"/>
                                <w:bottom w:val="none" w:sz="0" w:space="0" w:color="auto"/>
                                <w:right w:val="none" w:sz="0" w:space="0" w:color="auto"/>
                              </w:divBdr>
                              <w:divsChild>
                                <w:div w:id="561717376">
                                  <w:marLeft w:val="0"/>
                                  <w:marRight w:val="0"/>
                                  <w:marTop w:val="0"/>
                                  <w:marBottom w:val="0"/>
                                  <w:divBdr>
                                    <w:top w:val="none" w:sz="0" w:space="0" w:color="auto"/>
                                    <w:left w:val="none" w:sz="0" w:space="0" w:color="auto"/>
                                    <w:bottom w:val="none" w:sz="0" w:space="0" w:color="auto"/>
                                    <w:right w:val="none" w:sz="0" w:space="0" w:color="auto"/>
                                  </w:divBdr>
                                </w:div>
                              </w:divsChild>
                            </w:div>
                            <w:div w:id="1993950392">
                              <w:marLeft w:val="0"/>
                              <w:marRight w:val="0"/>
                              <w:marTop w:val="0"/>
                              <w:marBottom w:val="0"/>
                              <w:divBdr>
                                <w:top w:val="none" w:sz="0" w:space="0" w:color="auto"/>
                                <w:left w:val="none" w:sz="0" w:space="0" w:color="auto"/>
                                <w:bottom w:val="none" w:sz="0" w:space="0" w:color="auto"/>
                                <w:right w:val="none" w:sz="0" w:space="0" w:color="auto"/>
                              </w:divBdr>
                              <w:divsChild>
                                <w:div w:id="1511137232">
                                  <w:marLeft w:val="0"/>
                                  <w:marRight w:val="0"/>
                                  <w:marTop w:val="0"/>
                                  <w:marBottom w:val="0"/>
                                  <w:divBdr>
                                    <w:top w:val="none" w:sz="0" w:space="0" w:color="auto"/>
                                    <w:left w:val="none" w:sz="0" w:space="0" w:color="auto"/>
                                    <w:bottom w:val="none" w:sz="0" w:space="0" w:color="auto"/>
                                    <w:right w:val="none" w:sz="0" w:space="0" w:color="auto"/>
                                  </w:divBdr>
                                </w:div>
                              </w:divsChild>
                            </w:div>
                            <w:div w:id="2131627171">
                              <w:marLeft w:val="0"/>
                              <w:marRight w:val="0"/>
                              <w:marTop w:val="0"/>
                              <w:marBottom w:val="0"/>
                              <w:divBdr>
                                <w:top w:val="none" w:sz="0" w:space="0" w:color="auto"/>
                                <w:left w:val="none" w:sz="0" w:space="0" w:color="auto"/>
                                <w:bottom w:val="none" w:sz="0" w:space="0" w:color="auto"/>
                                <w:right w:val="none" w:sz="0" w:space="0" w:color="auto"/>
                              </w:divBdr>
                              <w:divsChild>
                                <w:div w:id="13871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6232">
                          <w:marLeft w:val="0"/>
                          <w:marRight w:val="0"/>
                          <w:marTop w:val="0"/>
                          <w:marBottom w:val="0"/>
                          <w:divBdr>
                            <w:top w:val="none" w:sz="0" w:space="0" w:color="auto"/>
                            <w:left w:val="none" w:sz="0" w:space="0" w:color="auto"/>
                            <w:bottom w:val="none" w:sz="0" w:space="0" w:color="auto"/>
                            <w:right w:val="none" w:sz="0" w:space="0" w:color="auto"/>
                          </w:divBdr>
                          <w:divsChild>
                            <w:div w:id="96675572">
                              <w:marLeft w:val="0"/>
                              <w:marRight w:val="0"/>
                              <w:marTop w:val="0"/>
                              <w:marBottom w:val="0"/>
                              <w:divBdr>
                                <w:top w:val="none" w:sz="0" w:space="0" w:color="auto"/>
                                <w:left w:val="none" w:sz="0" w:space="0" w:color="auto"/>
                                <w:bottom w:val="none" w:sz="0" w:space="0" w:color="auto"/>
                                <w:right w:val="none" w:sz="0" w:space="0" w:color="auto"/>
                              </w:divBdr>
                              <w:divsChild>
                                <w:div w:id="545987402">
                                  <w:marLeft w:val="0"/>
                                  <w:marRight w:val="0"/>
                                  <w:marTop w:val="0"/>
                                  <w:marBottom w:val="0"/>
                                  <w:divBdr>
                                    <w:top w:val="none" w:sz="0" w:space="0" w:color="auto"/>
                                    <w:left w:val="none" w:sz="0" w:space="0" w:color="auto"/>
                                    <w:bottom w:val="none" w:sz="0" w:space="0" w:color="auto"/>
                                    <w:right w:val="none" w:sz="0" w:space="0" w:color="auto"/>
                                  </w:divBdr>
                                </w:div>
                              </w:divsChild>
                            </w:div>
                            <w:div w:id="109786749">
                              <w:marLeft w:val="0"/>
                              <w:marRight w:val="0"/>
                              <w:marTop w:val="0"/>
                              <w:marBottom w:val="0"/>
                              <w:divBdr>
                                <w:top w:val="none" w:sz="0" w:space="0" w:color="auto"/>
                                <w:left w:val="none" w:sz="0" w:space="0" w:color="auto"/>
                                <w:bottom w:val="none" w:sz="0" w:space="0" w:color="auto"/>
                                <w:right w:val="none" w:sz="0" w:space="0" w:color="auto"/>
                              </w:divBdr>
                              <w:divsChild>
                                <w:div w:id="391777548">
                                  <w:marLeft w:val="0"/>
                                  <w:marRight w:val="0"/>
                                  <w:marTop w:val="0"/>
                                  <w:marBottom w:val="0"/>
                                  <w:divBdr>
                                    <w:top w:val="none" w:sz="0" w:space="0" w:color="auto"/>
                                    <w:left w:val="none" w:sz="0" w:space="0" w:color="auto"/>
                                    <w:bottom w:val="none" w:sz="0" w:space="0" w:color="auto"/>
                                    <w:right w:val="none" w:sz="0" w:space="0" w:color="auto"/>
                                  </w:divBdr>
                                </w:div>
                              </w:divsChild>
                            </w:div>
                            <w:div w:id="116989868">
                              <w:marLeft w:val="0"/>
                              <w:marRight w:val="0"/>
                              <w:marTop w:val="0"/>
                              <w:marBottom w:val="0"/>
                              <w:divBdr>
                                <w:top w:val="none" w:sz="0" w:space="0" w:color="auto"/>
                                <w:left w:val="none" w:sz="0" w:space="0" w:color="auto"/>
                                <w:bottom w:val="none" w:sz="0" w:space="0" w:color="auto"/>
                                <w:right w:val="none" w:sz="0" w:space="0" w:color="auto"/>
                              </w:divBdr>
                            </w:div>
                            <w:div w:id="322121773">
                              <w:marLeft w:val="0"/>
                              <w:marRight w:val="0"/>
                              <w:marTop w:val="0"/>
                              <w:marBottom w:val="0"/>
                              <w:divBdr>
                                <w:top w:val="none" w:sz="0" w:space="0" w:color="auto"/>
                                <w:left w:val="none" w:sz="0" w:space="0" w:color="auto"/>
                                <w:bottom w:val="none" w:sz="0" w:space="0" w:color="auto"/>
                                <w:right w:val="none" w:sz="0" w:space="0" w:color="auto"/>
                              </w:divBdr>
                              <w:divsChild>
                                <w:div w:id="1502696364">
                                  <w:marLeft w:val="0"/>
                                  <w:marRight w:val="0"/>
                                  <w:marTop w:val="0"/>
                                  <w:marBottom w:val="0"/>
                                  <w:divBdr>
                                    <w:top w:val="none" w:sz="0" w:space="0" w:color="auto"/>
                                    <w:left w:val="none" w:sz="0" w:space="0" w:color="auto"/>
                                    <w:bottom w:val="none" w:sz="0" w:space="0" w:color="auto"/>
                                    <w:right w:val="none" w:sz="0" w:space="0" w:color="auto"/>
                                  </w:divBdr>
                                </w:div>
                              </w:divsChild>
                            </w:div>
                            <w:div w:id="482504984">
                              <w:marLeft w:val="0"/>
                              <w:marRight w:val="0"/>
                              <w:marTop w:val="0"/>
                              <w:marBottom w:val="0"/>
                              <w:divBdr>
                                <w:top w:val="none" w:sz="0" w:space="0" w:color="auto"/>
                                <w:left w:val="none" w:sz="0" w:space="0" w:color="auto"/>
                                <w:bottom w:val="none" w:sz="0" w:space="0" w:color="auto"/>
                                <w:right w:val="none" w:sz="0" w:space="0" w:color="auto"/>
                              </w:divBdr>
                              <w:divsChild>
                                <w:div w:id="1033384567">
                                  <w:marLeft w:val="0"/>
                                  <w:marRight w:val="0"/>
                                  <w:marTop w:val="0"/>
                                  <w:marBottom w:val="0"/>
                                  <w:divBdr>
                                    <w:top w:val="none" w:sz="0" w:space="0" w:color="auto"/>
                                    <w:left w:val="none" w:sz="0" w:space="0" w:color="auto"/>
                                    <w:bottom w:val="none" w:sz="0" w:space="0" w:color="auto"/>
                                    <w:right w:val="none" w:sz="0" w:space="0" w:color="auto"/>
                                  </w:divBdr>
                                </w:div>
                              </w:divsChild>
                            </w:div>
                            <w:div w:id="601184910">
                              <w:marLeft w:val="0"/>
                              <w:marRight w:val="0"/>
                              <w:marTop w:val="0"/>
                              <w:marBottom w:val="0"/>
                              <w:divBdr>
                                <w:top w:val="none" w:sz="0" w:space="0" w:color="auto"/>
                                <w:left w:val="none" w:sz="0" w:space="0" w:color="auto"/>
                                <w:bottom w:val="none" w:sz="0" w:space="0" w:color="auto"/>
                                <w:right w:val="none" w:sz="0" w:space="0" w:color="auto"/>
                              </w:divBdr>
                              <w:divsChild>
                                <w:div w:id="1732924806">
                                  <w:marLeft w:val="0"/>
                                  <w:marRight w:val="0"/>
                                  <w:marTop w:val="0"/>
                                  <w:marBottom w:val="0"/>
                                  <w:divBdr>
                                    <w:top w:val="none" w:sz="0" w:space="0" w:color="auto"/>
                                    <w:left w:val="none" w:sz="0" w:space="0" w:color="auto"/>
                                    <w:bottom w:val="none" w:sz="0" w:space="0" w:color="auto"/>
                                    <w:right w:val="none" w:sz="0" w:space="0" w:color="auto"/>
                                  </w:divBdr>
                                </w:div>
                              </w:divsChild>
                            </w:div>
                            <w:div w:id="1063453554">
                              <w:marLeft w:val="0"/>
                              <w:marRight w:val="0"/>
                              <w:marTop w:val="0"/>
                              <w:marBottom w:val="0"/>
                              <w:divBdr>
                                <w:top w:val="none" w:sz="0" w:space="0" w:color="auto"/>
                                <w:left w:val="none" w:sz="0" w:space="0" w:color="auto"/>
                                <w:bottom w:val="none" w:sz="0" w:space="0" w:color="auto"/>
                                <w:right w:val="none" w:sz="0" w:space="0" w:color="auto"/>
                              </w:divBdr>
                              <w:divsChild>
                                <w:div w:id="574359988">
                                  <w:marLeft w:val="0"/>
                                  <w:marRight w:val="0"/>
                                  <w:marTop w:val="0"/>
                                  <w:marBottom w:val="0"/>
                                  <w:divBdr>
                                    <w:top w:val="none" w:sz="0" w:space="0" w:color="auto"/>
                                    <w:left w:val="none" w:sz="0" w:space="0" w:color="auto"/>
                                    <w:bottom w:val="none" w:sz="0" w:space="0" w:color="auto"/>
                                    <w:right w:val="none" w:sz="0" w:space="0" w:color="auto"/>
                                  </w:divBdr>
                                </w:div>
                              </w:divsChild>
                            </w:div>
                            <w:div w:id="1334605846">
                              <w:marLeft w:val="0"/>
                              <w:marRight w:val="0"/>
                              <w:marTop w:val="0"/>
                              <w:marBottom w:val="0"/>
                              <w:divBdr>
                                <w:top w:val="none" w:sz="0" w:space="0" w:color="auto"/>
                                <w:left w:val="none" w:sz="0" w:space="0" w:color="auto"/>
                                <w:bottom w:val="none" w:sz="0" w:space="0" w:color="auto"/>
                                <w:right w:val="none" w:sz="0" w:space="0" w:color="auto"/>
                              </w:divBdr>
                            </w:div>
                            <w:div w:id="1401247757">
                              <w:marLeft w:val="0"/>
                              <w:marRight w:val="0"/>
                              <w:marTop w:val="0"/>
                              <w:marBottom w:val="0"/>
                              <w:divBdr>
                                <w:top w:val="none" w:sz="0" w:space="0" w:color="auto"/>
                                <w:left w:val="none" w:sz="0" w:space="0" w:color="auto"/>
                                <w:bottom w:val="none" w:sz="0" w:space="0" w:color="auto"/>
                                <w:right w:val="none" w:sz="0" w:space="0" w:color="auto"/>
                              </w:divBdr>
                              <w:divsChild>
                                <w:div w:id="11276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1831">
                          <w:marLeft w:val="0"/>
                          <w:marRight w:val="0"/>
                          <w:marTop w:val="0"/>
                          <w:marBottom w:val="0"/>
                          <w:divBdr>
                            <w:top w:val="none" w:sz="0" w:space="0" w:color="auto"/>
                            <w:left w:val="none" w:sz="0" w:space="0" w:color="auto"/>
                            <w:bottom w:val="none" w:sz="0" w:space="0" w:color="auto"/>
                            <w:right w:val="none" w:sz="0" w:space="0" w:color="auto"/>
                          </w:divBdr>
                          <w:divsChild>
                            <w:div w:id="290938942">
                              <w:marLeft w:val="0"/>
                              <w:marRight w:val="0"/>
                              <w:marTop w:val="0"/>
                              <w:marBottom w:val="0"/>
                              <w:divBdr>
                                <w:top w:val="none" w:sz="0" w:space="0" w:color="auto"/>
                                <w:left w:val="none" w:sz="0" w:space="0" w:color="auto"/>
                                <w:bottom w:val="none" w:sz="0" w:space="0" w:color="auto"/>
                                <w:right w:val="none" w:sz="0" w:space="0" w:color="auto"/>
                              </w:divBdr>
                            </w:div>
                            <w:div w:id="1413578674">
                              <w:marLeft w:val="0"/>
                              <w:marRight w:val="0"/>
                              <w:marTop w:val="0"/>
                              <w:marBottom w:val="0"/>
                              <w:divBdr>
                                <w:top w:val="none" w:sz="0" w:space="0" w:color="auto"/>
                                <w:left w:val="none" w:sz="0" w:space="0" w:color="auto"/>
                                <w:bottom w:val="none" w:sz="0" w:space="0" w:color="auto"/>
                                <w:right w:val="none" w:sz="0" w:space="0" w:color="auto"/>
                              </w:divBdr>
                              <w:divsChild>
                                <w:div w:id="2109570546">
                                  <w:marLeft w:val="0"/>
                                  <w:marRight w:val="0"/>
                                  <w:marTop w:val="0"/>
                                  <w:marBottom w:val="0"/>
                                  <w:divBdr>
                                    <w:top w:val="none" w:sz="0" w:space="0" w:color="auto"/>
                                    <w:left w:val="none" w:sz="0" w:space="0" w:color="auto"/>
                                    <w:bottom w:val="none" w:sz="0" w:space="0" w:color="auto"/>
                                    <w:right w:val="none" w:sz="0" w:space="0" w:color="auto"/>
                                  </w:divBdr>
                                </w:div>
                              </w:divsChild>
                            </w:div>
                            <w:div w:id="1730372748">
                              <w:marLeft w:val="0"/>
                              <w:marRight w:val="0"/>
                              <w:marTop w:val="0"/>
                              <w:marBottom w:val="0"/>
                              <w:divBdr>
                                <w:top w:val="none" w:sz="0" w:space="0" w:color="auto"/>
                                <w:left w:val="none" w:sz="0" w:space="0" w:color="auto"/>
                                <w:bottom w:val="none" w:sz="0" w:space="0" w:color="auto"/>
                                <w:right w:val="none" w:sz="0" w:space="0" w:color="auto"/>
                              </w:divBdr>
                              <w:divsChild>
                                <w:div w:id="14032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940">
                          <w:marLeft w:val="0"/>
                          <w:marRight w:val="0"/>
                          <w:marTop w:val="0"/>
                          <w:marBottom w:val="0"/>
                          <w:divBdr>
                            <w:top w:val="none" w:sz="0" w:space="0" w:color="auto"/>
                            <w:left w:val="none" w:sz="0" w:space="0" w:color="auto"/>
                            <w:bottom w:val="none" w:sz="0" w:space="0" w:color="auto"/>
                            <w:right w:val="none" w:sz="0" w:space="0" w:color="auto"/>
                          </w:divBdr>
                          <w:divsChild>
                            <w:div w:id="498927857">
                              <w:marLeft w:val="0"/>
                              <w:marRight w:val="0"/>
                              <w:marTop w:val="0"/>
                              <w:marBottom w:val="0"/>
                              <w:divBdr>
                                <w:top w:val="none" w:sz="0" w:space="0" w:color="auto"/>
                                <w:left w:val="none" w:sz="0" w:space="0" w:color="auto"/>
                                <w:bottom w:val="none" w:sz="0" w:space="0" w:color="auto"/>
                                <w:right w:val="none" w:sz="0" w:space="0" w:color="auto"/>
                              </w:divBdr>
                            </w:div>
                            <w:div w:id="1072049939">
                              <w:marLeft w:val="0"/>
                              <w:marRight w:val="0"/>
                              <w:marTop w:val="0"/>
                              <w:marBottom w:val="0"/>
                              <w:divBdr>
                                <w:top w:val="none" w:sz="0" w:space="0" w:color="auto"/>
                                <w:left w:val="none" w:sz="0" w:space="0" w:color="auto"/>
                                <w:bottom w:val="none" w:sz="0" w:space="0" w:color="auto"/>
                                <w:right w:val="none" w:sz="0" w:space="0" w:color="auto"/>
                              </w:divBdr>
                              <w:divsChild>
                                <w:div w:id="21344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45654">
                      <w:marLeft w:val="0"/>
                      <w:marRight w:val="0"/>
                      <w:marTop w:val="0"/>
                      <w:marBottom w:val="0"/>
                      <w:divBdr>
                        <w:top w:val="none" w:sz="0" w:space="0" w:color="auto"/>
                        <w:left w:val="none" w:sz="0" w:space="0" w:color="auto"/>
                        <w:bottom w:val="none" w:sz="0" w:space="0" w:color="auto"/>
                        <w:right w:val="none" w:sz="0" w:space="0" w:color="auto"/>
                      </w:divBdr>
                      <w:divsChild>
                        <w:div w:id="16604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6169">
          <w:marLeft w:val="0"/>
          <w:marRight w:val="0"/>
          <w:marTop w:val="0"/>
          <w:marBottom w:val="0"/>
          <w:divBdr>
            <w:top w:val="none" w:sz="0" w:space="0" w:color="auto"/>
            <w:left w:val="none" w:sz="0" w:space="0" w:color="auto"/>
            <w:bottom w:val="none" w:sz="0" w:space="0" w:color="auto"/>
            <w:right w:val="none" w:sz="0" w:space="0" w:color="auto"/>
          </w:divBdr>
          <w:divsChild>
            <w:div w:id="182670363">
              <w:marLeft w:val="0"/>
              <w:marRight w:val="0"/>
              <w:marTop w:val="0"/>
              <w:marBottom w:val="0"/>
              <w:divBdr>
                <w:top w:val="none" w:sz="0" w:space="0" w:color="auto"/>
                <w:left w:val="none" w:sz="0" w:space="0" w:color="auto"/>
                <w:bottom w:val="none" w:sz="0" w:space="0" w:color="auto"/>
                <w:right w:val="none" w:sz="0" w:space="0" w:color="auto"/>
              </w:divBdr>
              <w:divsChild>
                <w:div w:id="858588858">
                  <w:marLeft w:val="0"/>
                  <w:marRight w:val="0"/>
                  <w:marTop w:val="0"/>
                  <w:marBottom w:val="0"/>
                  <w:divBdr>
                    <w:top w:val="none" w:sz="0" w:space="0" w:color="auto"/>
                    <w:left w:val="none" w:sz="0" w:space="0" w:color="auto"/>
                    <w:bottom w:val="none" w:sz="0" w:space="0" w:color="auto"/>
                    <w:right w:val="none" w:sz="0" w:space="0" w:color="auto"/>
                  </w:divBdr>
                  <w:divsChild>
                    <w:div w:id="1587229638">
                      <w:marLeft w:val="0"/>
                      <w:marRight w:val="0"/>
                      <w:marTop w:val="0"/>
                      <w:marBottom w:val="0"/>
                      <w:divBdr>
                        <w:top w:val="none" w:sz="0" w:space="0" w:color="auto"/>
                        <w:left w:val="none" w:sz="0" w:space="0" w:color="auto"/>
                        <w:bottom w:val="none" w:sz="0" w:space="0" w:color="auto"/>
                        <w:right w:val="none" w:sz="0" w:space="0" w:color="auto"/>
                      </w:divBdr>
                      <w:divsChild>
                        <w:div w:id="1581912344">
                          <w:marLeft w:val="0"/>
                          <w:marRight w:val="0"/>
                          <w:marTop w:val="0"/>
                          <w:marBottom w:val="0"/>
                          <w:divBdr>
                            <w:top w:val="none" w:sz="0" w:space="0" w:color="auto"/>
                            <w:left w:val="none" w:sz="0" w:space="0" w:color="auto"/>
                            <w:bottom w:val="none" w:sz="0" w:space="0" w:color="auto"/>
                            <w:right w:val="none" w:sz="0" w:space="0" w:color="auto"/>
                          </w:divBdr>
                        </w:div>
                      </w:divsChild>
                    </w:div>
                    <w:div w:id="2046520389">
                      <w:marLeft w:val="0"/>
                      <w:marRight w:val="0"/>
                      <w:marTop w:val="0"/>
                      <w:marBottom w:val="0"/>
                      <w:divBdr>
                        <w:top w:val="none" w:sz="0" w:space="0" w:color="auto"/>
                        <w:left w:val="none" w:sz="0" w:space="0" w:color="auto"/>
                        <w:bottom w:val="none" w:sz="0" w:space="0" w:color="auto"/>
                        <w:right w:val="none" w:sz="0" w:space="0" w:color="auto"/>
                      </w:divBdr>
                      <w:divsChild>
                        <w:div w:id="2781980">
                          <w:marLeft w:val="0"/>
                          <w:marRight w:val="0"/>
                          <w:marTop w:val="0"/>
                          <w:marBottom w:val="0"/>
                          <w:divBdr>
                            <w:top w:val="none" w:sz="0" w:space="0" w:color="auto"/>
                            <w:left w:val="none" w:sz="0" w:space="0" w:color="auto"/>
                            <w:bottom w:val="none" w:sz="0" w:space="0" w:color="auto"/>
                            <w:right w:val="none" w:sz="0" w:space="0" w:color="auto"/>
                          </w:divBdr>
                          <w:divsChild>
                            <w:div w:id="744034786">
                              <w:marLeft w:val="0"/>
                              <w:marRight w:val="0"/>
                              <w:marTop w:val="0"/>
                              <w:marBottom w:val="0"/>
                              <w:divBdr>
                                <w:top w:val="none" w:sz="0" w:space="0" w:color="auto"/>
                                <w:left w:val="none" w:sz="0" w:space="0" w:color="auto"/>
                                <w:bottom w:val="none" w:sz="0" w:space="0" w:color="auto"/>
                                <w:right w:val="none" w:sz="0" w:space="0" w:color="auto"/>
                              </w:divBdr>
                              <w:divsChild>
                                <w:div w:id="339042832">
                                  <w:marLeft w:val="0"/>
                                  <w:marRight w:val="0"/>
                                  <w:marTop w:val="0"/>
                                  <w:marBottom w:val="0"/>
                                  <w:divBdr>
                                    <w:top w:val="none" w:sz="0" w:space="0" w:color="auto"/>
                                    <w:left w:val="none" w:sz="0" w:space="0" w:color="auto"/>
                                    <w:bottom w:val="none" w:sz="0" w:space="0" w:color="auto"/>
                                    <w:right w:val="none" w:sz="0" w:space="0" w:color="auto"/>
                                  </w:divBdr>
                                </w:div>
                              </w:divsChild>
                            </w:div>
                            <w:div w:id="882012872">
                              <w:marLeft w:val="0"/>
                              <w:marRight w:val="0"/>
                              <w:marTop w:val="0"/>
                              <w:marBottom w:val="0"/>
                              <w:divBdr>
                                <w:top w:val="none" w:sz="0" w:space="0" w:color="auto"/>
                                <w:left w:val="none" w:sz="0" w:space="0" w:color="auto"/>
                                <w:bottom w:val="none" w:sz="0" w:space="0" w:color="auto"/>
                                <w:right w:val="none" w:sz="0" w:space="0" w:color="auto"/>
                              </w:divBdr>
                              <w:divsChild>
                                <w:div w:id="1656108114">
                                  <w:marLeft w:val="0"/>
                                  <w:marRight w:val="0"/>
                                  <w:marTop w:val="0"/>
                                  <w:marBottom w:val="0"/>
                                  <w:divBdr>
                                    <w:top w:val="none" w:sz="0" w:space="0" w:color="auto"/>
                                    <w:left w:val="none" w:sz="0" w:space="0" w:color="auto"/>
                                    <w:bottom w:val="none" w:sz="0" w:space="0" w:color="auto"/>
                                    <w:right w:val="none" w:sz="0" w:space="0" w:color="auto"/>
                                  </w:divBdr>
                                </w:div>
                              </w:divsChild>
                            </w:div>
                            <w:div w:id="1347823549">
                              <w:marLeft w:val="0"/>
                              <w:marRight w:val="0"/>
                              <w:marTop w:val="0"/>
                              <w:marBottom w:val="0"/>
                              <w:divBdr>
                                <w:top w:val="none" w:sz="0" w:space="0" w:color="auto"/>
                                <w:left w:val="none" w:sz="0" w:space="0" w:color="auto"/>
                                <w:bottom w:val="none" w:sz="0" w:space="0" w:color="auto"/>
                                <w:right w:val="none" w:sz="0" w:space="0" w:color="auto"/>
                              </w:divBdr>
                              <w:divsChild>
                                <w:div w:id="344483099">
                                  <w:marLeft w:val="0"/>
                                  <w:marRight w:val="0"/>
                                  <w:marTop w:val="0"/>
                                  <w:marBottom w:val="0"/>
                                  <w:divBdr>
                                    <w:top w:val="none" w:sz="0" w:space="0" w:color="auto"/>
                                    <w:left w:val="none" w:sz="0" w:space="0" w:color="auto"/>
                                    <w:bottom w:val="none" w:sz="0" w:space="0" w:color="auto"/>
                                    <w:right w:val="none" w:sz="0" w:space="0" w:color="auto"/>
                                  </w:divBdr>
                                </w:div>
                              </w:divsChild>
                            </w:div>
                            <w:div w:id="1424759412">
                              <w:marLeft w:val="0"/>
                              <w:marRight w:val="0"/>
                              <w:marTop w:val="0"/>
                              <w:marBottom w:val="0"/>
                              <w:divBdr>
                                <w:top w:val="none" w:sz="0" w:space="0" w:color="auto"/>
                                <w:left w:val="none" w:sz="0" w:space="0" w:color="auto"/>
                                <w:bottom w:val="none" w:sz="0" w:space="0" w:color="auto"/>
                                <w:right w:val="none" w:sz="0" w:space="0" w:color="auto"/>
                              </w:divBdr>
                            </w:div>
                          </w:divsChild>
                        </w:div>
                        <w:div w:id="466052420">
                          <w:marLeft w:val="0"/>
                          <w:marRight w:val="0"/>
                          <w:marTop w:val="0"/>
                          <w:marBottom w:val="0"/>
                          <w:divBdr>
                            <w:top w:val="none" w:sz="0" w:space="0" w:color="auto"/>
                            <w:left w:val="none" w:sz="0" w:space="0" w:color="auto"/>
                            <w:bottom w:val="none" w:sz="0" w:space="0" w:color="auto"/>
                            <w:right w:val="none" w:sz="0" w:space="0" w:color="auto"/>
                          </w:divBdr>
                          <w:divsChild>
                            <w:div w:id="463542177">
                              <w:marLeft w:val="0"/>
                              <w:marRight w:val="0"/>
                              <w:marTop w:val="0"/>
                              <w:marBottom w:val="0"/>
                              <w:divBdr>
                                <w:top w:val="none" w:sz="0" w:space="0" w:color="auto"/>
                                <w:left w:val="none" w:sz="0" w:space="0" w:color="auto"/>
                                <w:bottom w:val="none" w:sz="0" w:space="0" w:color="auto"/>
                                <w:right w:val="none" w:sz="0" w:space="0" w:color="auto"/>
                              </w:divBdr>
                              <w:divsChild>
                                <w:div w:id="14054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8739">
                          <w:marLeft w:val="0"/>
                          <w:marRight w:val="0"/>
                          <w:marTop w:val="0"/>
                          <w:marBottom w:val="0"/>
                          <w:divBdr>
                            <w:top w:val="none" w:sz="0" w:space="0" w:color="auto"/>
                            <w:left w:val="none" w:sz="0" w:space="0" w:color="auto"/>
                            <w:bottom w:val="none" w:sz="0" w:space="0" w:color="auto"/>
                            <w:right w:val="none" w:sz="0" w:space="0" w:color="auto"/>
                          </w:divBdr>
                          <w:divsChild>
                            <w:div w:id="534661261">
                              <w:marLeft w:val="0"/>
                              <w:marRight w:val="0"/>
                              <w:marTop w:val="0"/>
                              <w:marBottom w:val="0"/>
                              <w:divBdr>
                                <w:top w:val="none" w:sz="0" w:space="0" w:color="auto"/>
                                <w:left w:val="none" w:sz="0" w:space="0" w:color="auto"/>
                                <w:bottom w:val="none" w:sz="0" w:space="0" w:color="auto"/>
                                <w:right w:val="none" w:sz="0" w:space="0" w:color="auto"/>
                              </w:divBdr>
                            </w:div>
                            <w:div w:id="1710101987">
                              <w:marLeft w:val="0"/>
                              <w:marRight w:val="0"/>
                              <w:marTop w:val="0"/>
                              <w:marBottom w:val="0"/>
                              <w:divBdr>
                                <w:top w:val="none" w:sz="0" w:space="0" w:color="auto"/>
                                <w:left w:val="none" w:sz="0" w:space="0" w:color="auto"/>
                                <w:bottom w:val="none" w:sz="0" w:space="0" w:color="auto"/>
                                <w:right w:val="none" w:sz="0" w:space="0" w:color="auto"/>
                              </w:divBdr>
                              <w:divsChild>
                                <w:div w:id="15543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4793">
                          <w:marLeft w:val="0"/>
                          <w:marRight w:val="0"/>
                          <w:marTop w:val="0"/>
                          <w:marBottom w:val="0"/>
                          <w:divBdr>
                            <w:top w:val="none" w:sz="0" w:space="0" w:color="auto"/>
                            <w:left w:val="none" w:sz="0" w:space="0" w:color="auto"/>
                            <w:bottom w:val="none" w:sz="0" w:space="0" w:color="auto"/>
                            <w:right w:val="none" w:sz="0" w:space="0" w:color="auto"/>
                          </w:divBdr>
                          <w:divsChild>
                            <w:div w:id="161118850">
                              <w:marLeft w:val="0"/>
                              <w:marRight w:val="0"/>
                              <w:marTop w:val="0"/>
                              <w:marBottom w:val="0"/>
                              <w:divBdr>
                                <w:top w:val="none" w:sz="0" w:space="0" w:color="auto"/>
                                <w:left w:val="none" w:sz="0" w:space="0" w:color="auto"/>
                                <w:bottom w:val="none" w:sz="0" w:space="0" w:color="auto"/>
                                <w:right w:val="none" w:sz="0" w:space="0" w:color="auto"/>
                              </w:divBdr>
                              <w:divsChild>
                                <w:div w:id="343478206">
                                  <w:marLeft w:val="0"/>
                                  <w:marRight w:val="0"/>
                                  <w:marTop w:val="0"/>
                                  <w:marBottom w:val="0"/>
                                  <w:divBdr>
                                    <w:top w:val="none" w:sz="0" w:space="0" w:color="auto"/>
                                    <w:left w:val="none" w:sz="0" w:space="0" w:color="auto"/>
                                    <w:bottom w:val="none" w:sz="0" w:space="0" w:color="auto"/>
                                    <w:right w:val="none" w:sz="0" w:space="0" w:color="auto"/>
                                  </w:divBdr>
                                </w:div>
                              </w:divsChild>
                            </w:div>
                            <w:div w:id="626013690">
                              <w:marLeft w:val="0"/>
                              <w:marRight w:val="0"/>
                              <w:marTop w:val="0"/>
                              <w:marBottom w:val="0"/>
                              <w:divBdr>
                                <w:top w:val="none" w:sz="0" w:space="0" w:color="auto"/>
                                <w:left w:val="none" w:sz="0" w:space="0" w:color="auto"/>
                                <w:bottom w:val="none" w:sz="0" w:space="0" w:color="auto"/>
                                <w:right w:val="none" w:sz="0" w:space="0" w:color="auto"/>
                              </w:divBdr>
                              <w:divsChild>
                                <w:div w:id="265886242">
                                  <w:marLeft w:val="0"/>
                                  <w:marRight w:val="0"/>
                                  <w:marTop w:val="0"/>
                                  <w:marBottom w:val="0"/>
                                  <w:divBdr>
                                    <w:top w:val="none" w:sz="0" w:space="0" w:color="auto"/>
                                    <w:left w:val="none" w:sz="0" w:space="0" w:color="auto"/>
                                    <w:bottom w:val="none" w:sz="0" w:space="0" w:color="auto"/>
                                    <w:right w:val="none" w:sz="0" w:space="0" w:color="auto"/>
                                  </w:divBdr>
                                </w:div>
                              </w:divsChild>
                            </w:div>
                            <w:div w:id="1065567591">
                              <w:marLeft w:val="0"/>
                              <w:marRight w:val="0"/>
                              <w:marTop w:val="0"/>
                              <w:marBottom w:val="0"/>
                              <w:divBdr>
                                <w:top w:val="none" w:sz="0" w:space="0" w:color="auto"/>
                                <w:left w:val="none" w:sz="0" w:space="0" w:color="auto"/>
                                <w:bottom w:val="none" w:sz="0" w:space="0" w:color="auto"/>
                                <w:right w:val="none" w:sz="0" w:space="0" w:color="auto"/>
                              </w:divBdr>
                              <w:divsChild>
                                <w:div w:id="149565999">
                                  <w:marLeft w:val="0"/>
                                  <w:marRight w:val="0"/>
                                  <w:marTop w:val="0"/>
                                  <w:marBottom w:val="0"/>
                                  <w:divBdr>
                                    <w:top w:val="none" w:sz="0" w:space="0" w:color="auto"/>
                                    <w:left w:val="none" w:sz="0" w:space="0" w:color="auto"/>
                                    <w:bottom w:val="none" w:sz="0" w:space="0" w:color="auto"/>
                                    <w:right w:val="none" w:sz="0" w:space="0" w:color="auto"/>
                                  </w:divBdr>
                                </w:div>
                              </w:divsChild>
                            </w:div>
                            <w:div w:id="1192916604">
                              <w:marLeft w:val="0"/>
                              <w:marRight w:val="0"/>
                              <w:marTop w:val="0"/>
                              <w:marBottom w:val="0"/>
                              <w:divBdr>
                                <w:top w:val="none" w:sz="0" w:space="0" w:color="auto"/>
                                <w:left w:val="none" w:sz="0" w:space="0" w:color="auto"/>
                                <w:bottom w:val="none" w:sz="0" w:space="0" w:color="auto"/>
                                <w:right w:val="none" w:sz="0" w:space="0" w:color="auto"/>
                              </w:divBdr>
                              <w:divsChild>
                                <w:div w:id="1092160561">
                                  <w:marLeft w:val="0"/>
                                  <w:marRight w:val="0"/>
                                  <w:marTop w:val="0"/>
                                  <w:marBottom w:val="0"/>
                                  <w:divBdr>
                                    <w:top w:val="none" w:sz="0" w:space="0" w:color="auto"/>
                                    <w:left w:val="none" w:sz="0" w:space="0" w:color="auto"/>
                                    <w:bottom w:val="none" w:sz="0" w:space="0" w:color="auto"/>
                                    <w:right w:val="none" w:sz="0" w:space="0" w:color="auto"/>
                                  </w:divBdr>
                                </w:div>
                              </w:divsChild>
                            </w:div>
                            <w:div w:id="1260212663">
                              <w:marLeft w:val="0"/>
                              <w:marRight w:val="0"/>
                              <w:marTop w:val="0"/>
                              <w:marBottom w:val="0"/>
                              <w:divBdr>
                                <w:top w:val="none" w:sz="0" w:space="0" w:color="auto"/>
                                <w:left w:val="none" w:sz="0" w:space="0" w:color="auto"/>
                                <w:bottom w:val="none" w:sz="0" w:space="0" w:color="auto"/>
                                <w:right w:val="none" w:sz="0" w:space="0" w:color="auto"/>
                              </w:divBdr>
                            </w:div>
                            <w:div w:id="1572957697">
                              <w:marLeft w:val="0"/>
                              <w:marRight w:val="0"/>
                              <w:marTop w:val="0"/>
                              <w:marBottom w:val="0"/>
                              <w:divBdr>
                                <w:top w:val="none" w:sz="0" w:space="0" w:color="auto"/>
                                <w:left w:val="none" w:sz="0" w:space="0" w:color="auto"/>
                                <w:bottom w:val="none" w:sz="0" w:space="0" w:color="auto"/>
                                <w:right w:val="none" w:sz="0" w:space="0" w:color="auto"/>
                              </w:divBdr>
                              <w:divsChild>
                                <w:div w:id="1337078353">
                                  <w:marLeft w:val="0"/>
                                  <w:marRight w:val="0"/>
                                  <w:marTop w:val="0"/>
                                  <w:marBottom w:val="0"/>
                                  <w:divBdr>
                                    <w:top w:val="none" w:sz="0" w:space="0" w:color="auto"/>
                                    <w:left w:val="none" w:sz="0" w:space="0" w:color="auto"/>
                                    <w:bottom w:val="none" w:sz="0" w:space="0" w:color="auto"/>
                                    <w:right w:val="none" w:sz="0" w:space="0" w:color="auto"/>
                                  </w:divBdr>
                                </w:div>
                              </w:divsChild>
                            </w:div>
                            <w:div w:id="2022854572">
                              <w:marLeft w:val="0"/>
                              <w:marRight w:val="0"/>
                              <w:marTop w:val="0"/>
                              <w:marBottom w:val="0"/>
                              <w:divBdr>
                                <w:top w:val="none" w:sz="0" w:space="0" w:color="auto"/>
                                <w:left w:val="none" w:sz="0" w:space="0" w:color="auto"/>
                                <w:bottom w:val="none" w:sz="0" w:space="0" w:color="auto"/>
                                <w:right w:val="none" w:sz="0" w:space="0" w:color="auto"/>
                              </w:divBdr>
                              <w:divsChild>
                                <w:div w:id="20059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4199">
                          <w:marLeft w:val="0"/>
                          <w:marRight w:val="0"/>
                          <w:marTop w:val="0"/>
                          <w:marBottom w:val="0"/>
                          <w:divBdr>
                            <w:top w:val="none" w:sz="0" w:space="0" w:color="auto"/>
                            <w:left w:val="none" w:sz="0" w:space="0" w:color="auto"/>
                            <w:bottom w:val="none" w:sz="0" w:space="0" w:color="auto"/>
                            <w:right w:val="none" w:sz="0" w:space="0" w:color="auto"/>
                          </w:divBdr>
                          <w:divsChild>
                            <w:div w:id="19552287">
                              <w:marLeft w:val="0"/>
                              <w:marRight w:val="0"/>
                              <w:marTop w:val="0"/>
                              <w:marBottom w:val="0"/>
                              <w:divBdr>
                                <w:top w:val="none" w:sz="0" w:space="0" w:color="auto"/>
                                <w:left w:val="none" w:sz="0" w:space="0" w:color="auto"/>
                                <w:bottom w:val="none" w:sz="0" w:space="0" w:color="auto"/>
                                <w:right w:val="none" w:sz="0" w:space="0" w:color="auto"/>
                              </w:divBdr>
                              <w:divsChild>
                                <w:div w:id="1364743918">
                                  <w:marLeft w:val="0"/>
                                  <w:marRight w:val="0"/>
                                  <w:marTop w:val="0"/>
                                  <w:marBottom w:val="0"/>
                                  <w:divBdr>
                                    <w:top w:val="none" w:sz="0" w:space="0" w:color="auto"/>
                                    <w:left w:val="none" w:sz="0" w:space="0" w:color="auto"/>
                                    <w:bottom w:val="none" w:sz="0" w:space="0" w:color="auto"/>
                                    <w:right w:val="none" w:sz="0" w:space="0" w:color="auto"/>
                                  </w:divBdr>
                                </w:div>
                              </w:divsChild>
                            </w:div>
                            <w:div w:id="205989869">
                              <w:marLeft w:val="0"/>
                              <w:marRight w:val="0"/>
                              <w:marTop w:val="0"/>
                              <w:marBottom w:val="0"/>
                              <w:divBdr>
                                <w:top w:val="none" w:sz="0" w:space="0" w:color="auto"/>
                                <w:left w:val="none" w:sz="0" w:space="0" w:color="auto"/>
                                <w:bottom w:val="none" w:sz="0" w:space="0" w:color="auto"/>
                                <w:right w:val="none" w:sz="0" w:space="0" w:color="auto"/>
                              </w:divBdr>
                              <w:divsChild>
                                <w:div w:id="884218238">
                                  <w:marLeft w:val="0"/>
                                  <w:marRight w:val="0"/>
                                  <w:marTop w:val="0"/>
                                  <w:marBottom w:val="0"/>
                                  <w:divBdr>
                                    <w:top w:val="none" w:sz="0" w:space="0" w:color="auto"/>
                                    <w:left w:val="none" w:sz="0" w:space="0" w:color="auto"/>
                                    <w:bottom w:val="none" w:sz="0" w:space="0" w:color="auto"/>
                                    <w:right w:val="none" w:sz="0" w:space="0" w:color="auto"/>
                                  </w:divBdr>
                                </w:div>
                              </w:divsChild>
                            </w:div>
                            <w:div w:id="536163814">
                              <w:marLeft w:val="0"/>
                              <w:marRight w:val="0"/>
                              <w:marTop w:val="0"/>
                              <w:marBottom w:val="0"/>
                              <w:divBdr>
                                <w:top w:val="none" w:sz="0" w:space="0" w:color="auto"/>
                                <w:left w:val="none" w:sz="0" w:space="0" w:color="auto"/>
                                <w:bottom w:val="none" w:sz="0" w:space="0" w:color="auto"/>
                                <w:right w:val="none" w:sz="0" w:space="0" w:color="auto"/>
                              </w:divBdr>
                              <w:divsChild>
                                <w:div w:id="783622994">
                                  <w:marLeft w:val="0"/>
                                  <w:marRight w:val="0"/>
                                  <w:marTop w:val="0"/>
                                  <w:marBottom w:val="0"/>
                                  <w:divBdr>
                                    <w:top w:val="none" w:sz="0" w:space="0" w:color="auto"/>
                                    <w:left w:val="none" w:sz="0" w:space="0" w:color="auto"/>
                                    <w:bottom w:val="none" w:sz="0" w:space="0" w:color="auto"/>
                                    <w:right w:val="none" w:sz="0" w:space="0" w:color="auto"/>
                                  </w:divBdr>
                                </w:div>
                              </w:divsChild>
                            </w:div>
                            <w:div w:id="840392345">
                              <w:marLeft w:val="0"/>
                              <w:marRight w:val="0"/>
                              <w:marTop w:val="0"/>
                              <w:marBottom w:val="0"/>
                              <w:divBdr>
                                <w:top w:val="none" w:sz="0" w:space="0" w:color="auto"/>
                                <w:left w:val="none" w:sz="0" w:space="0" w:color="auto"/>
                                <w:bottom w:val="none" w:sz="0" w:space="0" w:color="auto"/>
                                <w:right w:val="none" w:sz="0" w:space="0" w:color="auto"/>
                              </w:divBdr>
                              <w:divsChild>
                                <w:div w:id="1120223007">
                                  <w:marLeft w:val="0"/>
                                  <w:marRight w:val="0"/>
                                  <w:marTop w:val="0"/>
                                  <w:marBottom w:val="0"/>
                                  <w:divBdr>
                                    <w:top w:val="none" w:sz="0" w:space="0" w:color="auto"/>
                                    <w:left w:val="none" w:sz="0" w:space="0" w:color="auto"/>
                                    <w:bottom w:val="none" w:sz="0" w:space="0" w:color="auto"/>
                                    <w:right w:val="none" w:sz="0" w:space="0" w:color="auto"/>
                                  </w:divBdr>
                                </w:div>
                              </w:divsChild>
                            </w:div>
                            <w:div w:id="907544267">
                              <w:marLeft w:val="0"/>
                              <w:marRight w:val="0"/>
                              <w:marTop w:val="0"/>
                              <w:marBottom w:val="0"/>
                              <w:divBdr>
                                <w:top w:val="none" w:sz="0" w:space="0" w:color="auto"/>
                                <w:left w:val="none" w:sz="0" w:space="0" w:color="auto"/>
                                <w:bottom w:val="none" w:sz="0" w:space="0" w:color="auto"/>
                                <w:right w:val="none" w:sz="0" w:space="0" w:color="auto"/>
                              </w:divBdr>
                              <w:divsChild>
                                <w:div w:id="1126196526">
                                  <w:marLeft w:val="0"/>
                                  <w:marRight w:val="0"/>
                                  <w:marTop w:val="0"/>
                                  <w:marBottom w:val="0"/>
                                  <w:divBdr>
                                    <w:top w:val="none" w:sz="0" w:space="0" w:color="auto"/>
                                    <w:left w:val="none" w:sz="0" w:space="0" w:color="auto"/>
                                    <w:bottom w:val="none" w:sz="0" w:space="0" w:color="auto"/>
                                    <w:right w:val="none" w:sz="0" w:space="0" w:color="auto"/>
                                  </w:divBdr>
                                </w:div>
                              </w:divsChild>
                            </w:div>
                            <w:div w:id="1062827571">
                              <w:marLeft w:val="0"/>
                              <w:marRight w:val="0"/>
                              <w:marTop w:val="0"/>
                              <w:marBottom w:val="0"/>
                              <w:divBdr>
                                <w:top w:val="none" w:sz="0" w:space="0" w:color="auto"/>
                                <w:left w:val="none" w:sz="0" w:space="0" w:color="auto"/>
                                <w:bottom w:val="none" w:sz="0" w:space="0" w:color="auto"/>
                                <w:right w:val="none" w:sz="0" w:space="0" w:color="auto"/>
                              </w:divBdr>
                              <w:divsChild>
                                <w:div w:id="1317994598">
                                  <w:marLeft w:val="0"/>
                                  <w:marRight w:val="0"/>
                                  <w:marTop w:val="0"/>
                                  <w:marBottom w:val="0"/>
                                  <w:divBdr>
                                    <w:top w:val="none" w:sz="0" w:space="0" w:color="auto"/>
                                    <w:left w:val="none" w:sz="0" w:space="0" w:color="auto"/>
                                    <w:bottom w:val="none" w:sz="0" w:space="0" w:color="auto"/>
                                    <w:right w:val="none" w:sz="0" w:space="0" w:color="auto"/>
                                  </w:divBdr>
                                </w:div>
                              </w:divsChild>
                            </w:div>
                            <w:div w:id="1569266852">
                              <w:marLeft w:val="0"/>
                              <w:marRight w:val="0"/>
                              <w:marTop w:val="0"/>
                              <w:marBottom w:val="0"/>
                              <w:divBdr>
                                <w:top w:val="none" w:sz="0" w:space="0" w:color="auto"/>
                                <w:left w:val="none" w:sz="0" w:space="0" w:color="auto"/>
                                <w:bottom w:val="none" w:sz="0" w:space="0" w:color="auto"/>
                                <w:right w:val="none" w:sz="0" w:space="0" w:color="auto"/>
                              </w:divBdr>
                              <w:divsChild>
                                <w:div w:id="801268779">
                                  <w:marLeft w:val="0"/>
                                  <w:marRight w:val="0"/>
                                  <w:marTop w:val="0"/>
                                  <w:marBottom w:val="0"/>
                                  <w:divBdr>
                                    <w:top w:val="none" w:sz="0" w:space="0" w:color="auto"/>
                                    <w:left w:val="none" w:sz="0" w:space="0" w:color="auto"/>
                                    <w:bottom w:val="none" w:sz="0" w:space="0" w:color="auto"/>
                                    <w:right w:val="none" w:sz="0" w:space="0" w:color="auto"/>
                                  </w:divBdr>
                                </w:div>
                              </w:divsChild>
                            </w:div>
                            <w:div w:id="1617174508">
                              <w:marLeft w:val="0"/>
                              <w:marRight w:val="0"/>
                              <w:marTop w:val="0"/>
                              <w:marBottom w:val="0"/>
                              <w:divBdr>
                                <w:top w:val="none" w:sz="0" w:space="0" w:color="auto"/>
                                <w:left w:val="none" w:sz="0" w:space="0" w:color="auto"/>
                                <w:bottom w:val="none" w:sz="0" w:space="0" w:color="auto"/>
                                <w:right w:val="none" w:sz="0" w:space="0" w:color="auto"/>
                              </w:divBdr>
                              <w:divsChild>
                                <w:div w:id="951402042">
                                  <w:marLeft w:val="0"/>
                                  <w:marRight w:val="0"/>
                                  <w:marTop w:val="0"/>
                                  <w:marBottom w:val="0"/>
                                  <w:divBdr>
                                    <w:top w:val="none" w:sz="0" w:space="0" w:color="auto"/>
                                    <w:left w:val="none" w:sz="0" w:space="0" w:color="auto"/>
                                    <w:bottom w:val="none" w:sz="0" w:space="0" w:color="auto"/>
                                    <w:right w:val="none" w:sz="0" w:space="0" w:color="auto"/>
                                  </w:divBdr>
                                </w:div>
                              </w:divsChild>
                            </w:div>
                            <w:div w:id="2063601050">
                              <w:marLeft w:val="0"/>
                              <w:marRight w:val="0"/>
                              <w:marTop w:val="0"/>
                              <w:marBottom w:val="0"/>
                              <w:divBdr>
                                <w:top w:val="none" w:sz="0" w:space="0" w:color="auto"/>
                                <w:left w:val="none" w:sz="0" w:space="0" w:color="auto"/>
                                <w:bottom w:val="none" w:sz="0" w:space="0" w:color="auto"/>
                                <w:right w:val="none" w:sz="0" w:space="0" w:color="auto"/>
                              </w:divBdr>
                              <w:divsChild>
                                <w:div w:id="1208761805">
                                  <w:marLeft w:val="0"/>
                                  <w:marRight w:val="0"/>
                                  <w:marTop w:val="0"/>
                                  <w:marBottom w:val="0"/>
                                  <w:divBdr>
                                    <w:top w:val="none" w:sz="0" w:space="0" w:color="auto"/>
                                    <w:left w:val="none" w:sz="0" w:space="0" w:color="auto"/>
                                    <w:bottom w:val="none" w:sz="0" w:space="0" w:color="auto"/>
                                    <w:right w:val="none" w:sz="0" w:space="0" w:color="auto"/>
                                  </w:divBdr>
                                </w:div>
                              </w:divsChild>
                            </w:div>
                            <w:div w:id="2122995603">
                              <w:marLeft w:val="0"/>
                              <w:marRight w:val="0"/>
                              <w:marTop w:val="0"/>
                              <w:marBottom w:val="0"/>
                              <w:divBdr>
                                <w:top w:val="none" w:sz="0" w:space="0" w:color="auto"/>
                                <w:left w:val="none" w:sz="0" w:space="0" w:color="auto"/>
                                <w:bottom w:val="none" w:sz="0" w:space="0" w:color="auto"/>
                                <w:right w:val="none" w:sz="0" w:space="0" w:color="auto"/>
                              </w:divBdr>
                            </w:div>
                          </w:divsChild>
                        </w:div>
                        <w:div w:id="830558058">
                          <w:marLeft w:val="0"/>
                          <w:marRight w:val="0"/>
                          <w:marTop w:val="0"/>
                          <w:marBottom w:val="0"/>
                          <w:divBdr>
                            <w:top w:val="none" w:sz="0" w:space="0" w:color="auto"/>
                            <w:left w:val="none" w:sz="0" w:space="0" w:color="auto"/>
                            <w:bottom w:val="none" w:sz="0" w:space="0" w:color="auto"/>
                            <w:right w:val="none" w:sz="0" w:space="0" w:color="auto"/>
                          </w:divBdr>
                          <w:divsChild>
                            <w:div w:id="296379351">
                              <w:marLeft w:val="0"/>
                              <w:marRight w:val="0"/>
                              <w:marTop w:val="0"/>
                              <w:marBottom w:val="0"/>
                              <w:divBdr>
                                <w:top w:val="none" w:sz="0" w:space="0" w:color="auto"/>
                                <w:left w:val="none" w:sz="0" w:space="0" w:color="auto"/>
                                <w:bottom w:val="none" w:sz="0" w:space="0" w:color="auto"/>
                                <w:right w:val="none" w:sz="0" w:space="0" w:color="auto"/>
                              </w:divBdr>
                              <w:divsChild>
                                <w:div w:id="2086299926">
                                  <w:marLeft w:val="0"/>
                                  <w:marRight w:val="0"/>
                                  <w:marTop w:val="0"/>
                                  <w:marBottom w:val="0"/>
                                  <w:divBdr>
                                    <w:top w:val="none" w:sz="0" w:space="0" w:color="auto"/>
                                    <w:left w:val="none" w:sz="0" w:space="0" w:color="auto"/>
                                    <w:bottom w:val="none" w:sz="0" w:space="0" w:color="auto"/>
                                    <w:right w:val="none" w:sz="0" w:space="0" w:color="auto"/>
                                  </w:divBdr>
                                </w:div>
                              </w:divsChild>
                            </w:div>
                            <w:div w:id="703795854">
                              <w:marLeft w:val="0"/>
                              <w:marRight w:val="0"/>
                              <w:marTop w:val="0"/>
                              <w:marBottom w:val="0"/>
                              <w:divBdr>
                                <w:top w:val="none" w:sz="0" w:space="0" w:color="auto"/>
                                <w:left w:val="none" w:sz="0" w:space="0" w:color="auto"/>
                                <w:bottom w:val="none" w:sz="0" w:space="0" w:color="auto"/>
                                <w:right w:val="none" w:sz="0" w:space="0" w:color="auto"/>
                              </w:divBdr>
                            </w:div>
                            <w:div w:id="993994005">
                              <w:marLeft w:val="0"/>
                              <w:marRight w:val="0"/>
                              <w:marTop w:val="0"/>
                              <w:marBottom w:val="0"/>
                              <w:divBdr>
                                <w:top w:val="none" w:sz="0" w:space="0" w:color="auto"/>
                                <w:left w:val="none" w:sz="0" w:space="0" w:color="auto"/>
                                <w:bottom w:val="none" w:sz="0" w:space="0" w:color="auto"/>
                                <w:right w:val="none" w:sz="0" w:space="0" w:color="auto"/>
                              </w:divBdr>
                              <w:divsChild>
                                <w:div w:id="1163353910">
                                  <w:marLeft w:val="0"/>
                                  <w:marRight w:val="0"/>
                                  <w:marTop w:val="0"/>
                                  <w:marBottom w:val="0"/>
                                  <w:divBdr>
                                    <w:top w:val="none" w:sz="0" w:space="0" w:color="auto"/>
                                    <w:left w:val="none" w:sz="0" w:space="0" w:color="auto"/>
                                    <w:bottom w:val="none" w:sz="0" w:space="0" w:color="auto"/>
                                    <w:right w:val="none" w:sz="0" w:space="0" w:color="auto"/>
                                  </w:divBdr>
                                </w:div>
                              </w:divsChild>
                            </w:div>
                            <w:div w:id="1832714457">
                              <w:marLeft w:val="0"/>
                              <w:marRight w:val="0"/>
                              <w:marTop w:val="0"/>
                              <w:marBottom w:val="0"/>
                              <w:divBdr>
                                <w:top w:val="none" w:sz="0" w:space="0" w:color="auto"/>
                                <w:left w:val="none" w:sz="0" w:space="0" w:color="auto"/>
                                <w:bottom w:val="none" w:sz="0" w:space="0" w:color="auto"/>
                                <w:right w:val="none" w:sz="0" w:space="0" w:color="auto"/>
                              </w:divBdr>
                              <w:divsChild>
                                <w:div w:id="18214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079">
                          <w:marLeft w:val="0"/>
                          <w:marRight w:val="0"/>
                          <w:marTop w:val="0"/>
                          <w:marBottom w:val="0"/>
                          <w:divBdr>
                            <w:top w:val="none" w:sz="0" w:space="0" w:color="auto"/>
                            <w:left w:val="none" w:sz="0" w:space="0" w:color="auto"/>
                            <w:bottom w:val="none" w:sz="0" w:space="0" w:color="auto"/>
                            <w:right w:val="none" w:sz="0" w:space="0" w:color="auto"/>
                          </w:divBdr>
                          <w:divsChild>
                            <w:div w:id="65344169">
                              <w:marLeft w:val="0"/>
                              <w:marRight w:val="0"/>
                              <w:marTop w:val="0"/>
                              <w:marBottom w:val="0"/>
                              <w:divBdr>
                                <w:top w:val="none" w:sz="0" w:space="0" w:color="auto"/>
                                <w:left w:val="none" w:sz="0" w:space="0" w:color="auto"/>
                                <w:bottom w:val="none" w:sz="0" w:space="0" w:color="auto"/>
                                <w:right w:val="none" w:sz="0" w:space="0" w:color="auto"/>
                              </w:divBdr>
                              <w:divsChild>
                                <w:div w:id="253057624">
                                  <w:marLeft w:val="0"/>
                                  <w:marRight w:val="0"/>
                                  <w:marTop w:val="0"/>
                                  <w:marBottom w:val="0"/>
                                  <w:divBdr>
                                    <w:top w:val="none" w:sz="0" w:space="0" w:color="auto"/>
                                    <w:left w:val="none" w:sz="0" w:space="0" w:color="auto"/>
                                    <w:bottom w:val="none" w:sz="0" w:space="0" w:color="auto"/>
                                    <w:right w:val="none" w:sz="0" w:space="0" w:color="auto"/>
                                  </w:divBdr>
                                </w:div>
                              </w:divsChild>
                            </w:div>
                            <w:div w:id="101583287">
                              <w:marLeft w:val="0"/>
                              <w:marRight w:val="0"/>
                              <w:marTop w:val="0"/>
                              <w:marBottom w:val="0"/>
                              <w:divBdr>
                                <w:top w:val="none" w:sz="0" w:space="0" w:color="auto"/>
                                <w:left w:val="none" w:sz="0" w:space="0" w:color="auto"/>
                                <w:bottom w:val="none" w:sz="0" w:space="0" w:color="auto"/>
                                <w:right w:val="none" w:sz="0" w:space="0" w:color="auto"/>
                              </w:divBdr>
                              <w:divsChild>
                                <w:div w:id="39744644">
                                  <w:marLeft w:val="0"/>
                                  <w:marRight w:val="0"/>
                                  <w:marTop w:val="0"/>
                                  <w:marBottom w:val="0"/>
                                  <w:divBdr>
                                    <w:top w:val="none" w:sz="0" w:space="0" w:color="auto"/>
                                    <w:left w:val="none" w:sz="0" w:space="0" w:color="auto"/>
                                    <w:bottom w:val="none" w:sz="0" w:space="0" w:color="auto"/>
                                    <w:right w:val="none" w:sz="0" w:space="0" w:color="auto"/>
                                  </w:divBdr>
                                </w:div>
                              </w:divsChild>
                            </w:div>
                            <w:div w:id="812720794">
                              <w:marLeft w:val="0"/>
                              <w:marRight w:val="0"/>
                              <w:marTop w:val="0"/>
                              <w:marBottom w:val="0"/>
                              <w:divBdr>
                                <w:top w:val="none" w:sz="0" w:space="0" w:color="auto"/>
                                <w:left w:val="none" w:sz="0" w:space="0" w:color="auto"/>
                                <w:bottom w:val="none" w:sz="0" w:space="0" w:color="auto"/>
                                <w:right w:val="none" w:sz="0" w:space="0" w:color="auto"/>
                              </w:divBdr>
                              <w:divsChild>
                                <w:div w:id="858548429">
                                  <w:marLeft w:val="0"/>
                                  <w:marRight w:val="0"/>
                                  <w:marTop w:val="0"/>
                                  <w:marBottom w:val="0"/>
                                  <w:divBdr>
                                    <w:top w:val="none" w:sz="0" w:space="0" w:color="auto"/>
                                    <w:left w:val="none" w:sz="0" w:space="0" w:color="auto"/>
                                    <w:bottom w:val="none" w:sz="0" w:space="0" w:color="auto"/>
                                    <w:right w:val="none" w:sz="0" w:space="0" w:color="auto"/>
                                  </w:divBdr>
                                </w:div>
                              </w:divsChild>
                            </w:div>
                            <w:div w:id="943540779">
                              <w:marLeft w:val="0"/>
                              <w:marRight w:val="0"/>
                              <w:marTop w:val="0"/>
                              <w:marBottom w:val="0"/>
                              <w:divBdr>
                                <w:top w:val="none" w:sz="0" w:space="0" w:color="auto"/>
                                <w:left w:val="none" w:sz="0" w:space="0" w:color="auto"/>
                                <w:bottom w:val="none" w:sz="0" w:space="0" w:color="auto"/>
                                <w:right w:val="none" w:sz="0" w:space="0" w:color="auto"/>
                              </w:divBdr>
                            </w:div>
                            <w:div w:id="993872642">
                              <w:marLeft w:val="0"/>
                              <w:marRight w:val="0"/>
                              <w:marTop w:val="0"/>
                              <w:marBottom w:val="0"/>
                              <w:divBdr>
                                <w:top w:val="none" w:sz="0" w:space="0" w:color="auto"/>
                                <w:left w:val="none" w:sz="0" w:space="0" w:color="auto"/>
                                <w:bottom w:val="none" w:sz="0" w:space="0" w:color="auto"/>
                                <w:right w:val="none" w:sz="0" w:space="0" w:color="auto"/>
                              </w:divBdr>
                              <w:divsChild>
                                <w:div w:id="1168787863">
                                  <w:marLeft w:val="0"/>
                                  <w:marRight w:val="0"/>
                                  <w:marTop w:val="0"/>
                                  <w:marBottom w:val="0"/>
                                  <w:divBdr>
                                    <w:top w:val="none" w:sz="0" w:space="0" w:color="auto"/>
                                    <w:left w:val="none" w:sz="0" w:space="0" w:color="auto"/>
                                    <w:bottom w:val="none" w:sz="0" w:space="0" w:color="auto"/>
                                    <w:right w:val="none" w:sz="0" w:space="0" w:color="auto"/>
                                  </w:divBdr>
                                </w:div>
                              </w:divsChild>
                            </w:div>
                            <w:div w:id="1358392618">
                              <w:marLeft w:val="0"/>
                              <w:marRight w:val="0"/>
                              <w:marTop w:val="0"/>
                              <w:marBottom w:val="0"/>
                              <w:divBdr>
                                <w:top w:val="none" w:sz="0" w:space="0" w:color="auto"/>
                                <w:left w:val="none" w:sz="0" w:space="0" w:color="auto"/>
                                <w:bottom w:val="none" w:sz="0" w:space="0" w:color="auto"/>
                                <w:right w:val="none" w:sz="0" w:space="0" w:color="auto"/>
                              </w:divBdr>
                              <w:divsChild>
                                <w:div w:id="883174795">
                                  <w:marLeft w:val="0"/>
                                  <w:marRight w:val="0"/>
                                  <w:marTop w:val="0"/>
                                  <w:marBottom w:val="0"/>
                                  <w:divBdr>
                                    <w:top w:val="none" w:sz="0" w:space="0" w:color="auto"/>
                                    <w:left w:val="none" w:sz="0" w:space="0" w:color="auto"/>
                                    <w:bottom w:val="none" w:sz="0" w:space="0" w:color="auto"/>
                                    <w:right w:val="none" w:sz="0" w:space="0" w:color="auto"/>
                                  </w:divBdr>
                                </w:div>
                              </w:divsChild>
                            </w:div>
                            <w:div w:id="1500268508">
                              <w:marLeft w:val="0"/>
                              <w:marRight w:val="0"/>
                              <w:marTop w:val="0"/>
                              <w:marBottom w:val="0"/>
                              <w:divBdr>
                                <w:top w:val="none" w:sz="0" w:space="0" w:color="auto"/>
                                <w:left w:val="none" w:sz="0" w:space="0" w:color="auto"/>
                                <w:bottom w:val="none" w:sz="0" w:space="0" w:color="auto"/>
                                <w:right w:val="none" w:sz="0" w:space="0" w:color="auto"/>
                              </w:divBdr>
                              <w:divsChild>
                                <w:div w:id="1887135857">
                                  <w:marLeft w:val="0"/>
                                  <w:marRight w:val="0"/>
                                  <w:marTop w:val="0"/>
                                  <w:marBottom w:val="0"/>
                                  <w:divBdr>
                                    <w:top w:val="none" w:sz="0" w:space="0" w:color="auto"/>
                                    <w:left w:val="none" w:sz="0" w:space="0" w:color="auto"/>
                                    <w:bottom w:val="none" w:sz="0" w:space="0" w:color="auto"/>
                                    <w:right w:val="none" w:sz="0" w:space="0" w:color="auto"/>
                                  </w:divBdr>
                                </w:div>
                              </w:divsChild>
                            </w:div>
                            <w:div w:id="1564372160">
                              <w:marLeft w:val="0"/>
                              <w:marRight w:val="0"/>
                              <w:marTop w:val="0"/>
                              <w:marBottom w:val="0"/>
                              <w:divBdr>
                                <w:top w:val="none" w:sz="0" w:space="0" w:color="auto"/>
                                <w:left w:val="none" w:sz="0" w:space="0" w:color="auto"/>
                                <w:bottom w:val="none" w:sz="0" w:space="0" w:color="auto"/>
                                <w:right w:val="none" w:sz="0" w:space="0" w:color="auto"/>
                              </w:divBdr>
                              <w:divsChild>
                                <w:div w:id="1491561509">
                                  <w:marLeft w:val="0"/>
                                  <w:marRight w:val="0"/>
                                  <w:marTop w:val="0"/>
                                  <w:marBottom w:val="0"/>
                                  <w:divBdr>
                                    <w:top w:val="none" w:sz="0" w:space="0" w:color="auto"/>
                                    <w:left w:val="none" w:sz="0" w:space="0" w:color="auto"/>
                                    <w:bottom w:val="none" w:sz="0" w:space="0" w:color="auto"/>
                                    <w:right w:val="none" w:sz="0" w:space="0" w:color="auto"/>
                                  </w:divBdr>
                                </w:div>
                              </w:divsChild>
                            </w:div>
                            <w:div w:id="1626618308">
                              <w:marLeft w:val="0"/>
                              <w:marRight w:val="0"/>
                              <w:marTop w:val="0"/>
                              <w:marBottom w:val="0"/>
                              <w:divBdr>
                                <w:top w:val="none" w:sz="0" w:space="0" w:color="auto"/>
                                <w:left w:val="none" w:sz="0" w:space="0" w:color="auto"/>
                                <w:bottom w:val="none" w:sz="0" w:space="0" w:color="auto"/>
                                <w:right w:val="none" w:sz="0" w:space="0" w:color="auto"/>
                              </w:divBdr>
                              <w:divsChild>
                                <w:div w:id="2117626910">
                                  <w:marLeft w:val="0"/>
                                  <w:marRight w:val="0"/>
                                  <w:marTop w:val="0"/>
                                  <w:marBottom w:val="0"/>
                                  <w:divBdr>
                                    <w:top w:val="none" w:sz="0" w:space="0" w:color="auto"/>
                                    <w:left w:val="none" w:sz="0" w:space="0" w:color="auto"/>
                                    <w:bottom w:val="none" w:sz="0" w:space="0" w:color="auto"/>
                                    <w:right w:val="none" w:sz="0" w:space="0" w:color="auto"/>
                                  </w:divBdr>
                                </w:div>
                              </w:divsChild>
                            </w:div>
                            <w:div w:id="1762140501">
                              <w:marLeft w:val="0"/>
                              <w:marRight w:val="0"/>
                              <w:marTop w:val="0"/>
                              <w:marBottom w:val="0"/>
                              <w:divBdr>
                                <w:top w:val="none" w:sz="0" w:space="0" w:color="auto"/>
                                <w:left w:val="none" w:sz="0" w:space="0" w:color="auto"/>
                                <w:bottom w:val="none" w:sz="0" w:space="0" w:color="auto"/>
                                <w:right w:val="none" w:sz="0" w:space="0" w:color="auto"/>
                              </w:divBdr>
                              <w:divsChild>
                                <w:div w:id="1751728125">
                                  <w:marLeft w:val="0"/>
                                  <w:marRight w:val="0"/>
                                  <w:marTop w:val="0"/>
                                  <w:marBottom w:val="0"/>
                                  <w:divBdr>
                                    <w:top w:val="none" w:sz="0" w:space="0" w:color="auto"/>
                                    <w:left w:val="none" w:sz="0" w:space="0" w:color="auto"/>
                                    <w:bottom w:val="none" w:sz="0" w:space="0" w:color="auto"/>
                                    <w:right w:val="none" w:sz="0" w:space="0" w:color="auto"/>
                                  </w:divBdr>
                                </w:div>
                              </w:divsChild>
                            </w:div>
                            <w:div w:id="1900507319">
                              <w:marLeft w:val="0"/>
                              <w:marRight w:val="0"/>
                              <w:marTop w:val="0"/>
                              <w:marBottom w:val="0"/>
                              <w:divBdr>
                                <w:top w:val="none" w:sz="0" w:space="0" w:color="auto"/>
                                <w:left w:val="none" w:sz="0" w:space="0" w:color="auto"/>
                                <w:bottom w:val="none" w:sz="0" w:space="0" w:color="auto"/>
                                <w:right w:val="none" w:sz="0" w:space="0" w:color="auto"/>
                              </w:divBdr>
                              <w:divsChild>
                                <w:div w:id="2112241268">
                                  <w:marLeft w:val="0"/>
                                  <w:marRight w:val="0"/>
                                  <w:marTop w:val="0"/>
                                  <w:marBottom w:val="0"/>
                                  <w:divBdr>
                                    <w:top w:val="none" w:sz="0" w:space="0" w:color="auto"/>
                                    <w:left w:val="none" w:sz="0" w:space="0" w:color="auto"/>
                                    <w:bottom w:val="none" w:sz="0" w:space="0" w:color="auto"/>
                                    <w:right w:val="none" w:sz="0" w:space="0" w:color="auto"/>
                                  </w:divBdr>
                                </w:div>
                              </w:divsChild>
                            </w:div>
                            <w:div w:id="2047216694">
                              <w:marLeft w:val="0"/>
                              <w:marRight w:val="0"/>
                              <w:marTop w:val="0"/>
                              <w:marBottom w:val="0"/>
                              <w:divBdr>
                                <w:top w:val="none" w:sz="0" w:space="0" w:color="auto"/>
                                <w:left w:val="none" w:sz="0" w:space="0" w:color="auto"/>
                                <w:bottom w:val="none" w:sz="0" w:space="0" w:color="auto"/>
                                <w:right w:val="none" w:sz="0" w:space="0" w:color="auto"/>
                              </w:divBdr>
                              <w:divsChild>
                                <w:div w:id="8393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6893">
                          <w:marLeft w:val="0"/>
                          <w:marRight w:val="0"/>
                          <w:marTop w:val="0"/>
                          <w:marBottom w:val="0"/>
                          <w:divBdr>
                            <w:top w:val="none" w:sz="0" w:space="0" w:color="auto"/>
                            <w:left w:val="none" w:sz="0" w:space="0" w:color="auto"/>
                            <w:bottom w:val="none" w:sz="0" w:space="0" w:color="auto"/>
                            <w:right w:val="none" w:sz="0" w:space="0" w:color="auto"/>
                          </w:divBdr>
                          <w:divsChild>
                            <w:div w:id="254753508">
                              <w:marLeft w:val="0"/>
                              <w:marRight w:val="0"/>
                              <w:marTop w:val="0"/>
                              <w:marBottom w:val="0"/>
                              <w:divBdr>
                                <w:top w:val="none" w:sz="0" w:space="0" w:color="auto"/>
                                <w:left w:val="none" w:sz="0" w:space="0" w:color="auto"/>
                                <w:bottom w:val="none" w:sz="0" w:space="0" w:color="auto"/>
                                <w:right w:val="none" w:sz="0" w:space="0" w:color="auto"/>
                              </w:divBdr>
                              <w:divsChild>
                                <w:div w:id="1664427985">
                                  <w:marLeft w:val="0"/>
                                  <w:marRight w:val="0"/>
                                  <w:marTop w:val="0"/>
                                  <w:marBottom w:val="0"/>
                                  <w:divBdr>
                                    <w:top w:val="none" w:sz="0" w:space="0" w:color="auto"/>
                                    <w:left w:val="none" w:sz="0" w:space="0" w:color="auto"/>
                                    <w:bottom w:val="none" w:sz="0" w:space="0" w:color="auto"/>
                                    <w:right w:val="none" w:sz="0" w:space="0" w:color="auto"/>
                                  </w:divBdr>
                                </w:div>
                              </w:divsChild>
                            </w:div>
                            <w:div w:id="885409392">
                              <w:marLeft w:val="0"/>
                              <w:marRight w:val="0"/>
                              <w:marTop w:val="0"/>
                              <w:marBottom w:val="0"/>
                              <w:divBdr>
                                <w:top w:val="none" w:sz="0" w:space="0" w:color="auto"/>
                                <w:left w:val="none" w:sz="0" w:space="0" w:color="auto"/>
                                <w:bottom w:val="none" w:sz="0" w:space="0" w:color="auto"/>
                                <w:right w:val="none" w:sz="0" w:space="0" w:color="auto"/>
                              </w:divBdr>
                            </w:div>
                            <w:div w:id="891038558">
                              <w:marLeft w:val="0"/>
                              <w:marRight w:val="0"/>
                              <w:marTop w:val="0"/>
                              <w:marBottom w:val="0"/>
                              <w:divBdr>
                                <w:top w:val="none" w:sz="0" w:space="0" w:color="auto"/>
                                <w:left w:val="none" w:sz="0" w:space="0" w:color="auto"/>
                                <w:bottom w:val="none" w:sz="0" w:space="0" w:color="auto"/>
                                <w:right w:val="none" w:sz="0" w:space="0" w:color="auto"/>
                              </w:divBdr>
                              <w:divsChild>
                                <w:div w:id="1476530692">
                                  <w:marLeft w:val="0"/>
                                  <w:marRight w:val="0"/>
                                  <w:marTop w:val="0"/>
                                  <w:marBottom w:val="0"/>
                                  <w:divBdr>
                                    <w:top w:val="none" w:sz="0" w:space="0" w:color="auto"/>
                                    <w:left w:val="none" w:sz="0" w:space="0" w:color="auto"/>
                                    <w:bottom w:val="none" w:sz="0" w:space="0" w:color="auto"/>
                                    <w:right w:val="none" w:sz="0" w:space="0" w:color="auto"/>
                                  </w:divBdr>
                                </w:div>
                              </w:divsChild>
                            </w:div>
                            <w:div w:id="903295659">
                              <w:marLeft w:val="0"/>
                              <w:marRight w:val="0"/>
                              <w:marTop w:val="0"/>
                              <w:marBottom w:val="0"/>
                              <w:divBdr>
                                <w:top w:val="none" w:sz="0" w:space="0" w:color="auto"/>
                                <w:left w:val="none" w:sz="0" w:space="0" w:color="auto"/>
                                <w:bottom w:val="none" w:sz="0" w:space="0" w:color="auto"/>
                                <w:right w:val="none" w:sz="0" w:space="0" w:color="auto"/>
                              </w:divBdr>
                              <w:divsChild>
                                <w:div w:id="11494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5284">
                          <w:marLeft w:val="0"/>
                          <w:marRight w:val="0"/>
                          <w:marTop w:val="0"/>
                          <w:marBottom w:val="0"/>
                          <w:divBdr>
                            <w:top w:val="none" w:sz="0" w:space="0" w:color="auto"/>
                            <w:left w:val="none" w:sz="0" w:space="0" w:color="auto"/>
                            <w:bottom w:val="none" w:sz="0" w:space="0" w:color="auto"/>
                            <w:right w:val="none" w:sz="0" w:space="0" w:color="auto"/>
                          </w:divBdr>
                          <w:divsChild>
                            <w:div w:id="369689692">
                              <w:marLeft w:val="0"/>
                              <w:marRight w:val="0"/>
                              <w:marTop w:val="0"/>
                              <w:marBottom w:val="0"/>
                              <w:divBdr>
                                <w:top w:val="none" w:sz="0" w:space="0" w:color="auto"/>
                                <w:left w:val="none" w:sz="0" w:space="0" w:color="auto"/>
                                <w:bottom w:val="none" w:sz="0" w:space="0" w:color="auto"/>
                                <w:right w:val="none" w:sz="0" w:space="0" w:color="auto"/>
                              </w:divBdr>
                              <w:divsChild>
                                <w:div w:id="571621564">
                                  <w:marLeft w:val="0"/>
                                  <w:marRight w:val="0"/>
                                  <w:marTop w:val="0"/>
                                  <w:marBottom w:val="0"/>
                                  <w:divBdr>
                                    <w:top w:val="none" w:sz="0" w:space="0" w:color="auto"/>
                                    <w:left w:val="none" w:sz="0" w:space="0" w:color="auto"/>
                                    <w:bottom w:val="none" w:sz="0" w:space="0" w:color="auto"/>
                                    <w:right w:val="none" w:sz="0" w:space="0" w:color="auto"/>
                                  </w:divBdr>
                                </w:div>
                              </w:divsChild>
                            </w:div>
                            <w:div w:id="415440974">
                              <w:marLeft w:val="0"/>
                              <w:marRight w:val="0"/>
                              <w:marTop w:val="0"/>
                              <w:marBottom w:val="0"/>
                              <w:divBdr>
                                <w:top w:val="none" w:sz="0" w:space="0" w:color="auto"/>
                                <w:left w:val="none" w:sz="0" w:space="0" w:color="auto"/>
                                <w:bottom w:val="none" w:sz="0" w:space="0" w:color="auto"/>
                                <w:right w:val="none" w:sz="0" w:space="0" w:color="auto"/>
                              </w:divBdr>
                              <w:divsChild>
                                <w:div w:id="1119959178">
                                  <w:marLeft w:val="0"/>
                                  <w:marRight w:val="0"/>
                                  <w:marTop w:val="0"/>
                                  <w:marBottom w:val="0"/>
                                  <w:divBdr>
                                    <w:top w:val="none" w:sz="0" w:space="0" w:color="auto"/>
                                    <w:left w:val="none" w:sz="0" w:space="0" w:color="auto"/>
                                    <w:bottom w:val="none" w:sz="0" w:space="0" w:color="auto"/>
                                    <w:right w:val="none" w:sz="0" w:space="0" w:color="auto"/>
                                  </w:divBdr>
                                </w:div>
                              </w:divsChild>
                            </w:div>
                            <w:div w:id="529807316">
                              <w:marLeft w:val="0"/>
                              <w:marRight w:val="0"/>
                              <w:marTop w:val="0"/>
                              <w:marBottom w:val="0"/>
                              <w:divBdr>
                                <w:top w:val="none" w:sz="0" w:space="0" w:color="auto"/>
                                <w:left w:val="none" w:sz="0" w:space="0" w:color="auto"/>
                                <w:bottom w:val="none" w:sz="0" w:space="0" w:color="auto"/>
                                <w:right w:val="none" w:sz="0" w:space="0" w:color="auto"/>
                              </w:divBdr>
                              <w:divsChild>
                                <w:div w:id="1682774729">
                                  <w:marLeft w:val="0"/>
                                  <w:marRight w:val="0"/>
                                  <w:marTop w:val="0"/>
                                  <w:marBottom w:val="0"/>
                                  <w:divBdr>
                                    <w:top w:val="none" w:sz="0" w:space="0" w:color="auto"/>
                                    <w:left w:val="none" w:sz="0" w:space="0" w:color="auto"/>
                                    <w:bottom w:val="none" w:sz="0" w:space="0" w:color="auto"/>
                                    <w:right w:val="none" w:sz="0" w:space="0" w:color="auto"/>
                                  </w:divBdr>
                                </w:div>
                              </w:divsChild>
                            </w:div>
                            <w:div w:id="873613748">
                              <w:marLeft w:val="0"/>
                              <w:marRight w:val="0"/>
                              <w:marTop w:val="0"/>
                              <w:marBottom w:val="0"/>
                              <w:divBdr>
                                <w:top w:val="none" w:sz="0" w:space="0" w:color="auto"/>
                                <w:left w:val="none" w:sz="0" w:space="0" w:color="auto"/>
                                <w:bottom w:val="none" w:sz="0" w:space="0" w:color="auto"/>
                                <w:right w:val="none" w:sz="0" w:space="0" w:color="auto"/>
                              </w:divBdr>
                            </w:div>
                          </w:divsChild>
                        </w:div>
                        <w:div w:id="1507792156">
                          <w:marLeft w:val="0"/>
                          <w:marRight w:val="0"/>
                          <w:marTop w:val="0"/>
                          <w:marBottom w:val="0"/>
                          <w:divBdr>
                            <w:top w:val="none" w:sz="0" w:space="0" w:color="auto"/>
                            <w:left w:val="none" w:sz="0" w:space="0" w:color="auto"/>
                            <w:bottom w:val="none" w:sz="0" w:space="0" w:color="auto"/>
                            <w:right w:val="none" w:sz="0" w:space="0" w:color="auto"/>
                          </w:divBdr>
                          <w:divsChild>
                            <w:div w:id="725756843">
                              <w:marLeft w:val="0"/>
                              <w:marRight w:val="0"/>
                              <w:marTop w:val="0"/>
                              <w:marBottom w:val="0"/>
                              <w:divBdr>
                                <w:top w:val="none" w:sz="0" w:space="0" w:color="auto"/>
                                <w:left w:val="none" w:sz="0" w:space="0" w:color="auto"/>
                                <w:bottom w:val="none" w:sz="0" w:space="0" w:color="auto"/>
                                <w:right w:val="none" w:sz="0" w:space="0" w:color="auto"/>
                              </w:divBdr>
                              <w:divsChild>
                                <w:div w:id="23596941">
                                  <w:marLeft w:val="0"/>
                                  <w:marRight w:val="0"/>
                                  <w:marTop w:val="0"/>
                                  <w:marBottom w:val="0"/>
                                  <w:divBdr>
                                    <w:top w:val="none" w:sz="0" w:space="0" w:color="auto"/>
                                    <w:left w:val="none" w:sz="0" w:space="0" w:color="auto"/>
                                    <w:bottom w:val="none" w:sz="0" w:space="0" w:color="auto"/>
                                    <w:right w:val="none" w:sz="0" w:space="0" w:color="auto"/>
                                  </w:divBdr>
                                </w:div>
                              </w:divsChild>
                            </w:div>
                            <w:div w:id="809319982">
                              <w:marLeft w:val="0"/>
                              <w:marRight w:val="0"/>
                              <w:marTop w:val="0"/>
                              <w:marBottom w:val="0"/>
                              <w:divBdr>
                                <w:top w:val="none" w:sz="0" w:space="0" w:color="auto"/>
                                <w:left w:val="none" w:sz="0" w:space="0" w:color="auto"/>
                                <w:bottom w:val="none" w:sz="0" w:space="0" w:color="auto"/>
                                <w:right w:val="none" w:sz="0" w:space="0" w:color="auto"/>
                              </w:divBdr>
                            </w:div>
                          </w:divsChild>
                        </w:div>
                        <w:div w:id="1637099394">
                          <w:marLeft w:val="0"/>
                          <w:marRight w:val="0"/>
                          <w:marTop w:val="0"/>
                          <w:marBottom w:val="0"/>
                          <w:divBdr>
                            <w:top w:val="none" w:sz="0" w:space="0" w:color="auto"/>
                            <w:left w:val="none" w:sz="0" w:space="0" w:color="auto"/>
                            <w:bottom w:val="none" w:sz="0" w:space="0" w:color="auto"/>
                            <w:right w:val="none" w:sz="0" w:space="0" w:color="auto"/>
                          </w:divBdr>
                          <w:divsChild>
                            <w:div w:id="162402355">
                              <w:marLeft w:val="0"/>
                              <w:marRight w:val="0"/>
                              <w:marTop w:val="0"/>
                              <w:marBottom w:val="0"/>
                              <w:divBdr>
                                <w:top w:val="none" w:sz="0" w:space="0" w:color="auto"/>
                                <w:left w:val="none" w:sz="0" w:space="0" w:color="auto"/>
                                <w:bottom w:val="none" w:sz="0" w:space="0" w:color="auto"/>
                                <w:right w:val="none" w:sz="0" w:space="0" w:color="auto"/>
                              </w:divBdr>
                            </w:div>
                            <w:div w:id="253250724">
                              <w:marLeft w:val="0"/>
                              <w:marRight w:val="0"/>
                              <w:marTop w:val="0"/>
                              <w:marBottom w:val="0"/>
                              <w:divBdr>
                                <w:top w:val="none" w:sz="0" w:space="0" w:color="auto"/>
                                <w:left w:val="none" w:sz="0" w:space="0" w:color="auto"/>
                                <w:bottom w:val="none" w:sz="0" w:space="0" w:color="auto"/>
                                <w:right w:val="none" w:sz="0" w:space="0" w:color="auto"/>
                              </w:divBdr>
                              <w:divsChild>
                                <w:div w:id="1160343563">
                                  <w:marLeft w:val="0"/>
                                  <w:marRight w:val="0"/>
                                  <w:marTop w:val="0"/>
                                  <w:marBottom w:val="0"/>
                                  <w:divBdr>
                                    <w:top w:val="none" w:sz="0" w:space="0" w:color="auto"/>
                                    <w:left w:val="none" w:sz="0" w:space="0" w:color="auto"/>
                                    <w:bottom w:val="none" w:sz="0" w:space="0" w:color="auto"/>
                                    <w:right w:val="none" w:sz="0" w:space="0" w:color="auto"/>
                                  </w:divBdr>
                                </w:div>
                              </w:divsChild>
                            </w:div>
                            <w:div w:id="648945321">
                              <w:marLeft w:val="0"/>
                              <w:marRight w:val="0"/>
                              <w:marTop w:val="0"/>
                              <w:marBottom w:val="0"/>
                              <w:divBdr>
                                <w:top w:val="none" w:sz="0" w:space="0" w:color="auto"/>
                                <w:left w:val="none" w:sz="0" w:space="0" w:color="auto"/>
                                <w:bottom w:val="none" w:sz="0" w:space="0" w:color="auto"/>
                                <w:right w:val="none" w:sz="0" w:space="0" w:color="auto"/>
                              </w:divBdr>
                              <w:divsChild>
                                <w:div w:id="1890915764">
                                  <w:marLeft w:val="0"/>
                                  <w:marRight w:val="0"/>
                                  <w:marTop w:val="0"/>
                                  <w:marBottom w:val="0"/>
                                  <w:divBdr>
                                    <w:top w:val="none" w:sz="0" w:space="0" w:color="auto"/>
                                    <w:left w:val="none" w:sz="0" w:space="0" w:color="auto"/>
                                    <w:bottom w:val="none" w:sz="0" w:space="0" w:color="auto"/>
                                    <w:right w:val="none" w:sz="0" w:space="0" w:color="auto"/>
                                  </w:divBdr>
                                </w:div>
                              </w:divsChild>
                            </w:div>
                            <w:div w:id="781612335">
                              <w:marLeft w:val="0"/>
                              <w:marRight w:val="0"/>
                              <w:marTop w:val="0"/>
                              <w:marBottom w:val="0"/>
                              <w:divBdr>
                                <w:top w:val="none" w:sz="0" w:space="0" w:color="auto"/>
                                <w:left w:val="none" w:sz="0" w:space="0" w:color="auto"/>
                                <w:bottom w:val="none" w:sz="0" w:space="0" w:color="auto"/>
                                <w:right w:val="none" w:sz="0" w:space="0" w:color="auto"/>
                              </w:divBdr>
                              <w:divsChild>
                                <w:div w:id="176044150">
                                  <w:marLeft w:val="0"/>
                                  <w:marRight w:val="0"/>
                                  <w:marTop w:val="0"/>
                                  <w:marBottom w:val="0"/>
                                  <w:divBdr>
                                    <w:top w:val="none" w:sz="0" w:space="0" w:color="auto"/>
                                    <w:left w:val="none" w:sz="0" w:space="0" w:color="auto"/>
                                    <w:bottom w:val="none" w:sz="0" w:space="0" w:color="auto"/>
                                    <w:right w:val="none" w:sz="0" w:space="0" w:color="auto"/>
                                  </w:divBdr>
                                </w:div>
                              </w:divsChild>
                            </w:div>
                            <w:div w:id="928923788">
                              <w:marLeft w:val="0"/>
                              <w:marRight w:val="0"/>
                              <w:marTop w:val="0"/>
                              <w:marBottom w:val="0"/>
                              <w:divBdr>
                                <w:top w:val="none" w:sz="0" w:space="0" w:color="auto"/>
                                <w:left w:val="none" w:sz="0" w:space="0" w:color="auto"/>
                                <w:bottom w:val="none" w:sz="0" w:space="0" w:color="auto"/>
                                <w:right w:val="none" w:sz="0" w:space="0" w:color="auto"/>
                              </w:divBdr>
                              <w:divsChild>
                                <w:div w:id="1286349761">
                                  <w:marLeft w:val="0"/>
                                  <w:marRight w:val="0"/>
                                  <w:marTop w:val="0"/>
                                  <w:marBottom w:val="0"/>
                                  <w:divBdr>
                                    <w:top w:val="none" w:sz="0" w:space="0" w:color="auto"/>
                                    <w:left w:val="none" w:sz="0" w:space="0" w:color="auto"/>
                                    <w:bottom w:val="none" w:sz="0" w:space="0" w:color="auto"/>
                                    <w:right w:val="none" w:sz="0" w:space="0" w:color="auto"/>
                                  </w:divBdr>
                                </w:div>
                              </w:divsChild>
                            </w:div>
                            <w:div w:id="1058281865">
                              <w:marLeft w:val="0"/>
                              <w:marRight w:val="0"/>
                              <w:marTop w:val="0"/>
                              <w:marBottom w:val="0"/>
                              <w:divBdr>
                                <w:top w:val="none" w:sz="0" w:space="0" w:color="auto"/>
                                <w:left w:val="none" w:sz="0" w:space="0" w:color="auto"/>
                                <w:bottom w:val="none" w:sz="0" w:space="0" w:color="auto"/>
                                <w:right w:val="none" w:sz="0" w:space="0" w:color="auto"/>
                              </w:divBdr>
                              <w:divsChild>
                                <w:div w:id="1114323877">
                                  <w:marLeft w:val="0"/>
                                  <w:marRight w:val="0"/>
                                  <w:marTop w:val="0"/>
                                  <w:marBottom w:val="0"/>
                                  <w:divBdr>
                                    <w:top w:val="none" w:sz="0" w:space="0" w:color="auto"/>
                                    <w:left w:val="none" w:sz="0" w:space="0" w:color="auto"/>
                                    <w:bottom w:val="none" w:sz="0" w:space="0" w:color="auto"/>
                                    <w:right w:val="none" w:sz="0" w:space="0" w:color="auto"/>
                                  </w:divBdr>
                                </w:div>
                              </w:divsChild>
                            </w:div>
                            <w:div w:id="1546870066">
                              <w:marLeft w:val="0"/>
                              <w:marRight w:val="0"/>
                              <w:marTop w:val="0"/>
                              <w:marBottom w:val="0"/>
                              <w:divBdr>
                                <w:top w:val="none" w:sz="0" w:space="0" w:color="auto"/>
                                <w:left w:val="none" w:sz="0" w:space="0" w:color="auto"/>
                                <w:bottom w:val="none" w:sz="0" w:space="0" w:color="auto"/>
                                <w:right w:val="none" w:sz="0" w:space="0" w:color="auto"/>
                              </w:divBdr>
                              <w:divsChild>
                                <w:div w:id="157384545">
                                  <w:marLeft w:val="0"/>
                                  <w:marRight w:val="0"/>
                                  <w:marTop w:val="0"/>
                                  <w:marBottom w:val="0"/>
                                  <w:divBdr>
                                    <w:top w:val="none" w:sz="0" w:space="0" w:color="auto"/>
                                    <w:left w:val="none" w:sz="0" w:space="0" w:color="auto"/>
                                    <w:bottom w:val="none" w:sz="0" w:space="0" w:color="auto"/>
                                    <w:right w:val="none" w:sz="0" w:space="0" w:color="auto"/>
                                  </w:divBdr>
                                </w:div>
                              </w:divsChild>
                            </w:div>
                            <w:div w:id="1975257149">
                              <w:marLeft w:val="0"/>
                              <w:marRight w:val="0"/>
                              <w:marTop w:val="0"/>
                              <w:marBottom w:val="0"/>
                              <w:divBdr>
                                <w:top w:val="none" w:sz="0" w:space="0" w:color="auto"/>
                                <w:left w:val="none" w:sz="0" w:space="0" w:color="auto"/>
                                <w:bottom w:val="none" w:sz="0" w:space="0" w:color="auto"/>
                                <w:right w:val="none" w:sz="0" w:space="0" w:color="auto"/>
                              </w:divBdr>
                              <w:divsChild>
                                <w:div w:id="4669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933014">
          <w:marLeft w:val="0"/>
          <w:marRight w:val="0"/>
          <w:marTop w:val="0"/>
          <w:marBottom w:val="0"/>
          <w:divBdr>
            <w:top w:val="none" w:sz="0" w:space="0" w:color="auto"/>
            <w:left w:val="none" w:sz="0" w:space="0" w:color="auto"/>
            <w:bottom w:val="none" w:sz="0" w:space="0" w:color="auto"/>
            <w:right w:val="none" w:sz="0" w:space="0" w:color="auto"/>
          </w:divBdr>
          <w:divsChild>
            <w:div w:id="1959335568">
              <w:marLeft w:val="0"/>
              <w:marRight w:val="0"/>
              <w:marTop w:val="0"/>
              <w:marBottom w:val="0"/>
              <w:divBdr>
                <w:top w:val="none" w:sz="0" w:space="0" w:color="auto"/>
                <w:left w:val="none" w:sz="0" w:space="0" w:color="auto"/>
                <w:bottom w:val="none" w:sz="0" w:space="0" w:color="auto"/>
                <w:right w:val="none" w:sz="0" w:space="0" w:color="auto"/>
              </w:divBdr>
              <w:divsChild>
                <w:div w:id="1080907662">
                  <w:marLeft w:val="0"/>
                  <w:marRight w:val="0"/>
                  <w:marTop w:val="0"/>
                  <w:marBottom w:val="0"/>
                  <w:divBdr>
                    <w:top w:val="none" w:sz="0" w:space="0" w:color="auto"/>
                    <w:left w:val="none" w:sz="0" w:space="0" w:color="auto"/>
                    <w:bottom w:val="none" w:sz="0" w:space="0" w:color="auto"/>
                    <w:right w:val="none" w:sz="0" w:space="0" w:color="auto"/>
                  </w:divBdr>
                  <w:divsChild>
                    <w:div w:id="1109815961">
                      <w:marLeft w:val="0"/>
                      <w:marRight w:val="0"/>
                      <w:marTop w:val="0"/>
                      <w:marBottom w:val="0"/>
                      <w:divBdr>
                        <w:top w:val="none" w:sz="0" w:space="0" w:color="auto"/>
                        <w:left w:val="none" w:sz="0" w:space="0" w:color="auto"/>
                        <w:bottom w:val="none" w:sz="0" w:space="0" w:color="auto"/>
                        <w:right w:val="none" w:sz="0" w:space="0" w:color="auto"/>
                      </w:divBdr>
                    </w:div>
                    <w:div w:id="2138333316">
                      <w:marLeft w:val="0"/>
                      <w:marRight w:val="0"/>
                      <w:marTop w:val="0"/>
                      <w:marBottom w:val="0"/>
                      <w:divBdr>
                        <w:top w:val="none" w:sz="0" w:space="0" w:color="auto"/>
                        <w:left w:val="none" w:sz="0" w:space="0" w:color="auto"/>
                        <w:bottom w:val="none" w:sz="0" w:space="0" w:color="auto"/>
                        <w:right w:val="none" w:sz="0" w:space="0" w:color="auto"/>
                      </w:divBdr>
                      <w:divsChild>
                        <w:div w:id="38168525">
                          <w:marLeft w:val="0"/>
                          <w:marRight w:val="0"/>
                          <w:marTop w:val="0"/>
                          <w:marBottom w:val="0"/>
                          <w:divBdr>
                            <w:top w:val="none" w:sz="0" w:space="0" w:color="auto"/>
                            <w:left w:val="none" w:sz="0" w:space="0" w:color="auto"/>
                            <w:bottom w:val="none" w:sz="0" w:space="0" w:color="auto"/>
                            <w:right w:val="none" w:sz="0" w:space="0" w:color="auto"/>
                          </w:divBdr>
                          <w:divsChild>
                            <w:div w:id="395518294">
                              <w:marLeft w:val="0"/>
                              <w:marRight w:val="0"/>
                              <w:marTop w:val="0"/>
                              <w:marBottom w:val="0"/>
                              <w:divBdr>
                                <w:top w:val="none" w:sz="0" w:space="0" w:color="auto"/>
                                <w:left w:val="none" w:sz="0" w:space="0" w:color="auto"/>
                                <w:bottom w:val="none" w:sz="0" w:space="0" w:color="auto"/>
                                <w:right w:val="none" w:sz="0" w:space="0" w:color="auto"/>
                              </w:divBdr>
                              <w:divsChild>
                                <w:div w:id="163520748">
                                  <w:marLeft w:val="0"/>
                                  <w:marRight w:val="0"/>
                                  <w:marTop w:val="0"/>
                                  <w:marBottom w:val="0"/>
                                  <w:divBdr>
                                    <w:top w:val="none" w:sz="0" w:space="0" w:color="auto"/>
                                    <w:left w:val="none" w:sz="0" w:space="0" w:color="auto"/>
                                    <w:bottom w:val="none" w:sz="0" w:space="0" w:color="auto"/>
                                    <w:right w:val="none" w:sz="0" w:space="0" w:color="auto"/>
                                  </w:divBdr>
                                </w:div>
                              </w:divsChild>
                            </w:div>
                            <w:div w:id="1512908591">
                              <w:marLeft w:val="0"/>
                              <w:marRight w:val="0"/>
                              <w:marTop w:val="0"/>
                              <w:marBottom w:val="0"/>
                              <w:divBdr>
                                <w:top w:val="none" w:sz="0" w:space="0" w:color="auto"/>
                                <w:left w:val="none" w:sz="0" w:space="0" w:color="auto"/>
                                <w:bottom w:val="none" w:sz="0" w:space="0" w:color="auto"/>
                                <w:right w:val="none" w:sz="0" w:space="0" w:color="auto"/>
                              </w:divBdr>
                              <w:divsChild>
                                <w:div w:id="75632286">
                                  <w:marLeft w:val="0"/>
                                  <w:marRight w:val="0"/>
                                  <w:marTop w:val="0"/>
                                  <w:marBottom w:val="0"/>
                                  <w:divBdr>
                                    <w:top w:val="none" w:sz="0" w:space="0" w:color="auto"/>
                                    <w:left w:val="none" w:sz="0" w:space="0" w:color="auto"/>
                                    <w:bottom w:val="none" w:sz="0" w:space="0" w:color="auto"/>
                                    <w:right w:val="none" w:sz="0" w:space="0" w:color="auto"/>
                                  </w:divBdr>
                                </w:div>
                              </w:divsChild>
                            </w:div>
                            <w:div w:id="1560286390">
                              <w:marLeft w:val="0"/>
                              <w:marRight w:val="0"/>
                              <w:marTop w:val="0"/>
                              <w:marBottom w:val="0"/>
                              <w:divBdr>
                                <w:top w:val="none" w:sz="0" w:space="0" w:color="auto"/>
                                <w:left w:val="none" w:sz="0" w:space="0" w:color="auto"/>
                                <w:bottom w:val="none" w:sz="0" w:space="0" w:color="auto"/>
                                <w:right w:val="none" w:sz="0" w:space="0" w:color="auto"/>
                              </w:divBdr>
                              <w:divsChild>
                                <w:div w:id="11850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31317">
                          <w:marLeft w:val="0"/>
                          <w:marRight w:val="0"/>
                          <w:marTop w:val="0"/>
                          <w:marBottom w:val="0"/>
                          <w:divBdr>
                            <w:top w:val="none" w:sz="0" w:space="0" w:color="auto"/>
                            <w:left w:val="none" w:sz="0" w:space="0" w:color="auto"/>
                            <w:bottom w:val="none" w:sz="0" w:space="0" w:color="auto"/>
                            <w:right w:val="none" w:sz="0" w:space="0" w:color="auto"/>
                          </w:divBdr>
                          <w:divsChild>
                            <w:div w:id="419135099">
                              <w:marLeft w:val="0"/>
                              <w:marRight w:val="0"/>
                              <w:marTop w:val="0"/>
                              <w:marBottom w:val="0"/>
                              <w:divBdr>
                                <w:top w:val="none" w:sz="0" w:space="0" w:color="auto"/>
                                <w:left w:val="none" w:sz="0" w:space="0" w:color="auto"/>
                                <w:bottom w:val="none" w:sz="0" w:space="0" w:color="auto"/>
                                <w:right w:val="none" w:sz="0" w:space="0" w:color="auto"/>
                              </w:divBdr>
                            </w:div>
                            <w:div w:id="558711290">
                              <w:marLeft w:val="0"/>
                              <w:marRight w:val="0"/>
                              <w:marTop w:val="0"/>
                              <w:marBottom w:val="0"/>
                              <w:divBdr>
                                <w:top w:val="none" w:sz="0" w:space="0" w:color="auto"/>
                                <w:left w:val="none" w:sz="0" w:space="0" w:color="auto"/>
                                <w:bottom w:val="none" w:sz="0" w:space="0" w:color="auto"/>
                                <w:right w:val="none" w:sz="0" w:space="0" w:color="auto"/>
                              </w:divBdr>
                              <w:divsChild>
                                <w:div w:id="1096248662">
                                  <w:marLeft w:val="0"/>
                                  <w:marRight w:val="0"/>
                                  <w:marTop w:val="0"/>
                                  <w:marBottom w:val="0"/>
                                  <w:divBdr>
                                    <w:top w:val="none" w:sz="0" w:space="0" w:color="auto"/>
                                    <w:left w:val="none" w:sz="0" w:space="0" w:color="auto"/>
                                    <w:bottom w:val="none" w:sz="0" w:space="0" w:color="auto"/>
                                    <w:right w:val="none" w:sz="0" w:space="0" w:color="auto"/>
                                  </w:divBdr>
                                </w:div>
                              </w:divsChild>
                            </w:div>
                            <w:div w:id="606078808">
                              <w:marLeft w:val="0"/>
                              <w:marRight w:val="0"/>
                              <w:marTop w:val="0"/>
                              <w:marBottom w:val="0"/>
                              <w:divBdr>
                                <w:top w:val="none" w:sz="0" w:space="0" w:color="auto"/>
                                <w:left w:val="none" w:sz="0" w:space="0" w:color="auto"/>
                                <w:bottom w:val="none" w:sz="0" w:space="0" w:color="auto"/>
                                <w:right w:val="none" w:sz="0" w:space="0" w:color="auto"/>
                              </w:divBdr>
                              <w:divsChild>
                                <w:div w:id="1558665069">
                                  <w:marLeft w:val="0"/>
                                  <w:marRight w:val="0"/>
                                  <w:marTop w:val="0"/>
                                  <w:marBottom w:val="0"/>
                                  <w:divBdr>
                                    <w:top w:val="none" w:sz="0" w:space="0" w:color="auto"/>
                                    <w:left w:val="none" w:sz="0" w:space="0" w:color="auto"/>
                                    <w:bottom w:val="none" w:sz="0" w:space="0" w:color="auto"/>
                                    <w:right w:val="none" w:sz="0" w:space="0" w:color="auto"/>
                                  </w:divBdr>
                                </w:div>
                              </w:divsChild>
                            </w:div>
                            <w:div w:id="977492927">
                              <w:marLeft w:val="0"/>
                              <w:marRight w:val="0"/>
                              <w:marTop w:val="0"/>
                              <w:marBottom w:val="0"/>
                              <w:divBdr>
                                <w:top w:val="none" w:sz="0" w:space="0" w:color="auto"/>
                                <w:left w:val="none" w:sz="0" w:space="0" w:color="auto"/>
                                <w:bottom w:val="none" w:sz="0" w:space="0" w:color="auto"/>
                                <w:right w:val="none" w:sz="0" w:space="0" w:color="auto"/>
                              </w:divBdr>
                              <w:divsChild>
                                <w:div w:id="1934851082">
                                  <w:marLeft w:val="0"/>
                                  <w:marRight w:val="0"/>
                                  <w:marTop w:val="0"/>
                                  <w:marBottom w:val="0"/>
                                  <w:divBdr>
                                    <w:top w:val="none" w:sz="0" w:space="0" w:color="auto"/>
                                    <w:left w:val="none" w:sz="0" w:space="0" w:color="auto"/>
                                    <w:bottom w:val="none" w:sz="0" w:space="0" w:color="auto"/>
                                    <w:right w:val="none" w:sz="0" w:space="0" w:color="auto"/>
                                  </w:divBdr>
                                </w:div>
                              </w:divsChild>
                            </w:div>
                            <w:div w:id="1194153191">
                              <w:marLeft w:val="0"/>
                              <w:marRight w:val="0"/>
                              <w:marTop w:val="0"/>
                              <w:marBottom w:val="0"/>
                              <w:divBdr>
                                <w:top w:val="none" w:sz="0" w:space="0" w:color="auto"/>
                                <w:left w:val="none" w:sz="0" w:space="0" w:color="auto"/>
                                <w:bottom w:val="none" w:sz="0" w:space="0" w:color="auto"/>
                                <w:right w:val="none" w:sz="0" w:space="0" w:color="auto"/>
                              </w:divBdr>
                              <w:divsChild>
                                <w:div w:id="1641301989">
                                  <w:marLeft w:val="0"/>
                                  <w:marRight w:val="0"/>
                                  <w:marTop w:val="0"/>
                                  <w:marBottom w:val="0"/>
                                  <w:divBdr>
                                    <w:top w:val="none" w:sz="0" w:space="0" w:color="auto"/>
                                    <w:left w:val="none" w:sz="0" w:space="0" w:color="auto"/>
                                    <w:bottom w:val="none" w:sz="0" w:space="0" w:color="auto"/>
                                    <w:right w:val="none" w:sz="0" w:space="0" w:color="auto"/>
                                  </w:divBdr>
                                </w:div>
                              </w:divsChild>
                            </w:div>
                            <w:div w:id="1364818832">
                              <w:marLeft w:val="0"/>
                              <w:marRight w:val="0"/>
                              <w:marTop w:val="0"/>
                              <w:marBottom w:val="0"/>
                              <w:divBdr>
                                <w:top w:val="none" w:sz="0" w:space="0" w:color="auto"/>
                                <w:left w:val="none" w:sz="0" w:space="0" w:color="auto"/>
                                <w:bottom w:val="none" w:sz="0" w:space="0" w:color="auto"/>
                                <w:right w:val="none" w:sz="0" w:space="0" w:color="auto"/>
                              </w:divBdr>
                              <w:divsChild>
                                <w:div w:id="851918708">
                                  <w:marLeft w:val="0"/>
                                  <w:marRight w:val="0"/>
                                  <w:marTop w:val="0"/>
                                  <w:marBottom w:val="0"/>
                                  <w:divBdr>
                                    <w:top w:val="none" w:sz="0" w:space="0" w:color="auto"/>
                                    <w:left w:val="none" w:sz="0" w:space="0" w:color="auto"/>
                                    <w:bottom w:val="none" w:sz="0" w:space="0" w:color="auto"/>
                                    <w:right w:val="none" w:sz="0" w:space="0" w:color="auto"/>
                                  </w:divBdr>
                                </w:div>
                              </w:divsChild>
                            </w:div>
                            <w:div w:id="1660112682">
                              <w:marLeft w:val="0"/>
                              <w:marRight w:val="0"/>
                              <w:marTop w:val="0"/>
                              <w:marBottom w:val="0"/>
                              <w:divBdr>
                                <w:top w:val="none" w:sz="0" w:space="0" w:color="auto"/>
                                <w:left w:val="none" w:sz="0" w:space="0" w:color="auto"/>
                                <w:bottom w:val="none" w:sz="0" w:space="0" w:color="auto"/>
                                <w:right w:val="none" w:sz="0" w:space="0" w:color="auto"/>
                              </w:divBdr>
                              <w:divsChild>
                                <w:div w:id="1245338736">
                                  <w:marLeft w:val="0"/>
                                  <w:marRight w:val="0"/>
                                  <w:marTop w:val="0"/>
                                  <w:marBottom w:val="0"/>
                                  <w:divBdr>
                                    <w:top w:val="none" w:sz="0" w:space="0" w:color="auto"/>
                                    <w:left w:val="none" w:sz="0" w:space="0" w:color="auto"/>
                                    <w:bottom w:val="none" w:sz="0" w:space="0" w:color="auto"/>
                                    <w:right w:val="none" w:sz="0" w:space="0" w:color="auto"/>
                                  </w:divBdr>
                                </w:div>
                              </w:divsChild>
                            </w:div>
                            <w:div w:id="1734934590">
                              <w:marLeft w:val="0"/>
                              <w:marRight w:val="0"/>
                              <w:marTop w:val="0"/>
                              <w:marBottom w:val="0"/>
                              <w:divBdr>
                                <w:top w:val="none" w:sz="0" w:space="0" w:color="auto"/>
                                <w:left w:val="none" w:sz="0" w:space="0" w:color="auto"/>
                                <w:bottom w:val="none" w:sz="0" w:space="0" w:color="auto"/>
                                <w:right w:val="none" w:sz="0" w:space="0" w:color="auto"/>
                              </w:divBdr>
                              <w:divsChild>
                                <w:div w:id="496959821">
                                  <w:marLeft w:val="0"/>
                                  <w:marRight w:val="0"/>
                                  <w:marTop w:val="0"/>
                                  <w:marBottom w:val="0"/>
                                  <w:divBdr>
                                    <w:top w:val="none" w:sz="0" w:space="0" w:color="auto"/>
                                    <w:left w:val="none" w:sz="0" w:space="0" w:color="auto"/>
                                    <w:bottom w:val="none" w:sz="0" w:space="0" w:color="auto"/>
                                    <w:right w:val="none" w:sz="0" w:space="0" w:color="auto"/>
                                  </w:divBdr>
                                </w:div>
                              </w:divsChild>
                            </w:div>
                            <w:div w:id="2103986768">
                              <w:marLeft w:val="0"/>
                              <w:marRight w:val="0"/>
                              <w:marTop w:val="0"/>
                              <w:marBottom w:val="0"/>
                              <w:divBdr>
                                <w:top w:val="none" w:sz="0" w:space="0" w:color="auto"/>
                                <w:left w:val="none" w:sz="0" w:space="0" w:color="auto"/>
                                <w:bottom w:val="none" w:sz="0" w:space="0" w:color="auto"/>
                                <w:right w:val="none" w:sz="0" w:space="0" w:color="auto"/>
                              </w:divBdr>
                              <w:divsChild>
                                <w:div w:id="20382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8963">
                          <w:marLeft w:val="0"/>
                          <w:marRight w:val="0"/>
                          <w:marTop w:val="0"/>
                          <w:marBottom w:val="0"/>
                          <w:divBdr>
                            <w:top w:val="none" w:sz="0" w:space="0" w:color="auto"/>
                            <w:left w:val="none" w:sz="0" w:space="0" w:color="auto"/>
                            <w:bottom w:val="none" w:sz="0" w:space="0" w:color="auto"/>
                            <w:right w:val="none" w:sz="0" w:space="0" w:color="auto"/>
                          </w:divBdr>
                          <w:divsChild>
                            <w:div w:id="434399690">
                              <w:marLeft w:val="0"/>
                              <w:marRight w:val="0"/>
                              <w:marTop w:val="0"/>
                              <w:marBottom w:val="0"/>
                              <w:divBdr>
                                <w:top w:val="none" w:sz="0" w:space="0" w:color="auto"/>
                                <w:left w:val="none" w:sz="0" w:space="0" w:color="auto"/>
                                <w:bottom w:val="none" w:sz="0" w:space="0" w:color="auto"/>
                                <w:right w:val="none" w:sz="0" w:space="0" w:color="auto"/>
                              </w:divBdr>
                              <w:divsChild>
                                <w:div w:id="2104060516">
                                  <w:marLeft w:val="0"/>
                                  <w:marRight w:val="0"/>
                                  <w:marTop w:val="0"/>
                                  <w:marBottom w:val="0"/>
                                  <w:divBdr>
                                    <w:top w:val="none" w:sz="0" w:space="0" w:color="auto"/>
                                    <w:left w:val="none" w:sz="0" w:space="0" w:color="auto"/>
                                    <w:bottom w:val="none" w:sz="0" w:space="0" w:color="auto"/>
                                    <w:right w:val="none" w:sz="0" w:space="0" w:color="auto"/>
                                  </w:divBdr>
                                </w:div>
                              </w:divsChild>
                            </w:div>
                            <w:div w:id="1239442510">
                              <w:marLeft w:val="0"/>
                              <w:marRight w:val="0"/>
                              <w:marTop w:val="0"/>
                              <w:marBottom w:val="0"/>
                              <w:divBdr>
                                <w:top w:val="none" w:sz="0" w:space="0" w:color="auto"/>
                                <w:left w:val="none" w:sz="0" w:space="0" w:color="auto"/>
                                <w:bottom w:val="none" w:sz="0" w:space="0" w:color="auto"/>
                                <w:right w:val="none" w:sz="0" w:space="0" w:color="auto"/>
                              </w:divBdr>
                            </w:div>
                            <w:div w:id="1518500572">
                              <w:marLeft w:val="0"/>
                              <w:marRight w:val="0"/>
                              <w:marTop w:val="0"/>
                              <w:marBottom w:val="0"/>
                              <w:divBdr>
                                <w:top w:val="none" w:sz="0" w:space="0" w:color="auto"/>
                                <w:left w:val="none" w:sz="0" w:space="0" w:color="auto"/>
                                <w:bottom w:val="none" w:sz="0" w:space="0" w:color="auto"/>
                                <w:right w:val="none" w:sz="0" w:space="0" w:color="auto"/>
                              </w:divBdr>
                              <w:divsChild>
                                <w:div w:id="5233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1279">
                          <w:marLeft w:val="0"/>
                          <w:marRight w:val="0"/>
                          <w:marTop w:val="0"/>
                          <w:marBottom w:val="0"/>
                          <w:divBdr>
                            <w:top w:val="none" w:sz="0" w:space="0" w:color="auto"/>
                            <w:left w:val="none" w:sz="0" w:space="0" w:color="auto"/>
                            <w:bottom w:val="none" w:sz="0" w:space="0" w:color="auto"/>
                            <w:right w:val="none" w:sz="0" w:space="0" w:color="auto"/>
                          </w:divBdr>
                          <w:divsChild>
                            <w:div w:id="30345629">
                              <w:marLeft w:val="0"/>
                              <w:marRight w:val="0"/>
                              <w:marTop w:val="0"/>
                              <w:marBottom w:val="0"/>
                              <w:divBdr>
                                <w:top w:val="none" w:sz="0" w:space="0" w:color="auto"/>
                                <w:left w:val="none" w:sz="0" w:space="0" w:color="auto"/>
                                <w:bottom w:val="none" w:sz="0" w:space="0" w:color="auto"/>
                                <w:right w:val="none" w:sz="0" w:space="0" w:color="auto"/>
                              </w:divBdr>
                              <w:divsChild>
                                <w:div w:id="1526408355">
                                  <w:marLeft w:val="0"/>
                                  <w:marRight w:val="0"/>
                                  <w:marTop w:val="0"/>
                                  <w:marBottom w:val="0"/>
                                  <w:divBdr>
                                    <w:top w:val="none" w:sz="0" w:space="0" w:color="auto"/>
                                    <w:left w:val="none" w:sz="0" w:space="0" w:color="auto"/>
                                    <w:bottom w:val="none" w:sz="0" w:space="0" w:color="auto"/>
                                    <w:right w:val="none" w:sz="0" w:space="0" w:color="auto"/>
                                  </w:divBdr>
                                </w:div>
                              </w:divsChild>
                            </w:div>
                            <w:div w:id="236332453">
                              <w:marLeft w:val="0"/>
                              <w:marRight w:val="0"/>
                              <w:marTop w:val="0"/>
                              <w:marBottom w:val="0"/>
                              <w:divBdr>
                                <w:top w:val="none" w:sz="0" w:space="0" w:color="auto"/>
                                <w:left w:val="none" w:sz="0" w:space="0" w:color="auto"/>
                                <w:bottom w:val="none" w:sz="0" w:space="0" w:color="auto"/>
                                <w:right w:val="none" w:sz="0" w:space="0" w:color="auto"/>
                              </w:divBdr>
                              <w:divsChild>
                                <w:div w:id="503320140">
                                  <w:marLeft w:val="0"/>
                                  <w:marRight w:val="0"/>
                                  <w:marTop w:val="0"/>
                                  <w:marBottom w:val="0"/>
                                  <w:divBdr>
                                    <w:top w:val="none" w:sz="0" w:space="0" w:color="auto"/>
                                    <w:left w:val="none" w:sz="0" w:space="0" w:color="auto"/>
                                    <w:bottom w:val="none" w:sz="0" w:space="0" w:color="auto"/>
                                    <w:right w:val="none" w:sz="0" w:space="0" w:color="auto"/>
                                  </w:divBdr>
                                </w:div>
                              </w:divsChild>
                            </w:div>
                            <w:div w:id="393741918">
                              <w:marLeft w:val="0"/>
                              <w:marRight w:val="0"/>
                              <w:marTop w:val="0"/>
                              <w:marBottom w:val="0"/>
                              <w:divBdr>
                                <w:top w:val="none" w:sz="0" w:space="0" w:color="auto"/>
                                <w:left w:val="none" w:sz="0" w:space="0" w:color="auto"/>
                                <w:bottom w:val="none" w:sz="0" w:space="0" w:color="auto"/>
                                <w:right w:val="none" w:sz="0" w:space="0" w:color="auto"/>
                              </w:divBdr>
                              <w:divsChild>
                                <w:div w:id="270403565">
                                  <w:marLeft w:val="0"/>
                                  <w:marRight w:val="0"/>
                                  <w:marTop w:val="0"/>
                                  <w:marBottom w:val="0"/>
                                  <w:divBdr>
                                    <w:top w:val="none" w:sz="0" w:space="0" w:color="auto"/>
                                    <w:left w:val="none" w:sz="0" w:space="0" w:color="auto"/>
                                    <w:bottom w:val="none" w:sz="0" w:space="0" w:color="auto"/>
                                    <w:right w:val="none" w:sz="0" w:space="0" w:color="auto"/>
                                  </w:divBdr>
                                </w:div>
                              </w:divsChild>
                            </w:div>
                            <w:div w:id="656109099">
                              <w:marLeft w:val="0"/>
                              <w:marRight w:val="0"/>
                              <w:marTop w:val="0"/>
                              <w:marBottom w:val="0"/>
                              <w:divBdr>
                                <w:top w:val="none" w:sz="0" w:space="0" w:color="auto"/>
                                <w:left w:val="none" w:sz="0" w:space="0" w:color="auto"/>
                                <w:bottom w:val="none" w:sz="0" w:space="0" w:color="auto"/>
                                <w:right w:val="none" w:sz="0" w:space="0" w:color="auto"/>
                              </w:divBdr>
                              <w:divsChild>
                                <w:div w:id="1229415085">
                                  <w:marLeft w:val="0"/>
                                  <w:marRight w:val="0"/>
                                  <w:marTop w:val="0"/>
                                  <w:marBottom w:val="0"/>
                                  <w:divBdr>
                                    <w:top w:val="none" w:sz="0" w:space="0" w:color="auto"/>
                                    <w:left w:val="none" w:sz="0" w:space="0" w:color="auto"/>
                                    <w:bottom w:val="none" w:sz="0" w:space="0" w:color="auto"/>
                                    <w:right w:val="none" w:sz="0" w:space="0" w:color="auto"/>
                                  </w:divBdr>
                                </w:div>
                              </w:divsChild>
                            </w:div>
                            <w:div w:id="1282882561">
                              <w:marLeft w:val="0"/>
                              <w:marRight w:val="0"/>
                              <w:marTop w:val="0"/>
                              <w:marBottom w:val="0"/>
                              <w:divBdr>
                                <w:top w:val="none" w:sz="0" w:space="0" w:color="auto"/>
                                <w:left w:val="none" w:sz="0" w:space="0" w:color="auto"/>
                                <w:bottom w:val="none" w:sz="0" w:space="0" w:color="auto"/>
                                <w:right w:val="none" w:sz="0" w:space="0" w:color="auto"/>
                              </w:divBdr>
                              <w:divsChild>
                                <w:div w:id="2129202345">
                                  <w:marLeft w:val="0"/>
                                  <w:marRight w:val="0"/>
                                  <w:marTop w:val="0"/>
                                  <w:marBottom w:val="0"/>
                                  <w:divBdr>
                                    <w:top w:val="none" w:sz="0" w:space="0" w:color="auto"/>
                                    <w:left w:val="none" w:sz="0" w:space="0" w:color="auto"/>
                                    <w:bottom w:val="none" w:sz="0" w:space="0" w:color="auto"/>
                                    <w:right w:val="none" w:sz="0" w:space="0" w:color="auto"/>
                                  </w:divBdr>
                                </w:div>
                              </w:divsChild>
                            </w:div>
                            <w:div w:id="1570506389">
                              <w:marLeft w:val="0"/>
                              <w:marRight w:val="0"/>
                              <w:marTop w:val="0"/>
                              <w:marBottom w:val="0"/>
                              <w:divBdr>
                                <w:top w:val="none" w:sz="0" w:space="0" w:color="auto"/>
                                <w:left w:val="none" w:sz="0" w:space="0" w:color="auto"/>
                                <w:bottom w:val="none" w:sz="0" w:space="0" w:color="auto"/>
                                <w:right w:val="none" w:sz="0" w:space="0" w:color="auto"/>
                              </w:divBdr>
                              <w:divsChild>
                                <w:div w:id="1479303337">
                                  <w:marLeft w:val="0"/>
                                  <w:marRight w:val="0"/>
                                  <w:marTop w:val="0"/>
                                  <w:marBottom w:val="0"/>
                                  <w:divBdr>
                                    <w:top w:val="none" w:sz="0" w:space="0" w:color="auto"/>
                                    <w:left w:val="none" w:sz="0" w:space="0" w:color="auto"/>
                                    <w:bottom w:val="none" w:sz="0" w:space="0" w:color="auto"/>
                                    <w:right w:val="none" w:sz="0" w:space="0" w:color="auto"/>
                                  </w:divBdr>
                                </w:div>
                              </w:divsChild>
                            </w:div>
                            <w:div w:id="1854223551">
                              <w:marLeft w:val="0"/>
                              <w:marRight w:val="0"/>
                              <w:marTop w:val="0"/>
                              <w:marBottom w:val="0"/>
                              <w:divBdr>
                                <w:top w:val="none" w:sz="0" w:space="0" w:color="auto"/>
                                <w:left w:val="none" w:sz="0" w:space="0" w:color="auto"/>
                                <w:bottom w:val="none" w:sz="0" w:space="0" w:color="auto"/>
                                <w:right w:val="none" w:sz="0" w:space="0" w:color="auto"/>
                              </w:divBdr>
                            </w:div>
                            <w:div w:id="1897889680">
                              <w:marLeft w:val="0"/>
                              <w:marRight w:val="0"/>
                              <w:marTop w:val="0"/>
                              <w:marBottom w:val="0"/>
                              <w:divBdr>
                                <w:top w:val="none" w:sz="0" w:space="0" w:color="auto"/>
                                <w:left w:val="none" w:sz="0" w:space="0" w:color="auto"/>
                                <w:bottom w:val="none" w:sz="0" w:space="0" w:color="auto"/>
                                <w:right w:val="none" w:sz="0" w:space="0" w:color="auto"/>
                              </w:divBdr>
                              <w:divsChild>
                                <w:div w:id="1342390606">
                                  <w:marLeft w:val="0"/>
                                  <w:marRight w:val="0"/>
                                  <w:marTop w:val="0"/>
                                  <w:marBottom w:val="0"/>
                                  <w:divBdr>
                                    <w:top w:val="none" w:sz="0" w:space="0" w:color="auto"/>
                                    <w:left w:val="none" w:sz="0" w:space="0" w:color="auto"/>
                                    <w:bottom w:val="none" w:sz="0" w:space="0" w:color="auto"/>
                                    <w:right w:val="none" w:sz="0" w:space="0" w:color="auto"/>
                                  </w:divBdr>
                                </w:div>
                              </w:divsChild>
                            </w:div>
                            <w:div w:id="2021614960">
                              <w:marLeft w:val="0"/>
                              <w:marRight w:val="0"/>
                              <w:marTop w:val="0"/>
                              <w:marBottom w:val="0"/>
                              <w:divBdr>
                                <w:top w:val="none" w:sz="0" w:space="0" w:color="auto"/>
                                <w:left w:val="none" w:sz="0" w:space="0" w:color="auto"/>
                                <w:bottom w:val="none" w:sz="0" w:space="0" w:color="auto"/>
                                <w:right w:val="none" w:sz="0" w:space="0" w:color="auto"/>
                              </w:divBdr>
                              <w:divsChild>
                                <w:div w:id="4671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0001">
                          <w:marLeft w:val="0"/>
                          <w:marRight w:val="0"/>
                          <w:marTop w:val="0"/>
                          <w:marBottom w:val="0"/>
                          <w:divBdr>
                            <w:top w:val="none" w:sz="0" w:space="0" w:color="auto"/>
                            <w:left w:val="none" w:sz="0" w:space="0" w:color="auto"/>
                            <w:bottom w:val="none" w:sz="0" w:space="0" w:color="auto"/>
                            <w:right w:val="none" w:sz="0" w:space="0" w:color="auto"/>
                          </w:divBdr>
                          <w:divsChild>
                            <w:div w:id="71392397">
                              <w:marLeft w:val="0"/>
                              <w:marRight w:val="0"/>
                              <w:marTop w:val="0"/>
                              <w:marBottom w:val="0"/>
                              <w:divBdr>
                                <w:top w:val="none" w:sz="0" w:space="0" w:color="auto"/>
                                <w:left w:val="none" w:sz="0" w:space="0" w:color="auto"/>
                                <w:bottom w:val="none" w:sz="0" w:space="0" w:color="auto"/>
                                <w:right w:val="none" w:sz="0" w:space="0" w:color="auto"/>
                              </w:divBdr>
                              <w:divsChild>
                                <w:div w:id="252129961">
                                  <w:marLeft w:val="0"/>
                                  <w:marRight w:val="0"/>
                                  <w:marTop w:val="0"/>
                                  <w:marBottom w:val="0"/>
                                  <w:divBdr>
                                    <w:top w:val="none" w:sz="0" w:space="0" w:color="auto"/>
                                    <w:left w:val="none" w:sz="0" w:space="0" w:color="auto"/>
                                    <w:bottom w:val="none" w:sz="0" w:space="0" w:color="auto"/>
                                    <w:right w:val="none" w:sz="0" w:space="0" w:color="auto"/>
                                  </w:divBdr>
                                </w:div>
                              </w:divsChild>
                            </w:div>
                            <w:div w:id="257523187">
                              <w:marLeft w:val="0"/>
                              <w:marRight w:val="0"/>
                              <w:marTop w:val="0"/>
                              <w:marBottom w:val="0"/>
                              <w:divBdr>
                                <w:top w:val="none" w:sz="0" w:space="0" w:color="auto"/>
                                <w:left w:val="none" w:sz="0" w:space="0" w:color="auto"/>
                                <w:bottom w:val="none" w:sz="0" w:space="0" w:color="auto"/>
                                <w:right w:val="none" w:sz="0" w:space="0" w:color="auto"/>
                              </w:divBdr>
                              <w:divsChild>
                                <w:div w:id="1963877510">
                                  <w:marLeft w:val="0"/>
                                  <w:marRight w:val="0"/>
                                  <w:marTop w:val="0"/>
                                  <w:marBottom w:val="0"/>
                                  <w:divBdr>
                                    <w:top w:val="none" w:sz="0" w:space="0" w:color="auto"/>
                                    <w:left w:val="none" w:sz="0" w:space="0" w:color="auto"/>
                                    <w:bottom w:val="none" w:sz="0" w:space="0" w:color="auto"/>
                                    <w:right w:val="none" w:sz="0" w:space="0" w:color="auto"/>
                                  </w:divBdr>
                                </w:div>
                              </w:divsChild>
                            </w:div>
                            <w:div w:id="1207641406">
                              <w:marLeft w:val="0"/>
                              <w:marRight w:val="0"/>
                              <w:marTop w:val="0"/>
                              <w:marBottom w:val="0"/>
                              <w:divBdr>
                                <w:top w:val="none" w:sz="0" w:space="0" w:color="auto"/>
                                <w:left w:val="none" w:sz="0" w:space="0" w:color="auto"/>
                                <w:bottom w:val="none" w:sz="0" w:space="0" w:color="auto"/>
                                <w:right w:val="none" w:sz="0" w:space="0" w:color="auto"/>
                              </w:divBdr>
                            </w:div>
                            <w:div w:id="1368215321">
                              <w:marLeft w:val="0"/>
                              <w:marRight w:val="0"/>
                              <w:marTop w:val="0"/>
                              <w:marBottom w:val="0"/>
                              <w:divBdr>
                                <w:top w:val="none" w:sz="0" w:space="0" w:color="auto"/>
                                <w:left w:val="none" w:sz="0" w:space="0" w:color="auto"/>
                                <w:bottom w:val="none" w:sz="0" w:space="0" w:color="auto"/>
                                <w:right w:val="none" w:sz="0" w:space="0" w:color="auto"/>
                              </w:divBdr>
                              <w:divsChild>
                                <w:div w:id="1609316178">
                                  <w:marLeft w:val="0"/>
                                  <w:marRight w:val="0"/>
                                  <w:marTop w:val="0"/>
                                  <w:marBottom w:val="0"/>
                                  <w:divBdr>
                                    <w:top w:val="none" w:sz="0" w:space="0" w:color="auto"/>
                                    <w:left w:val="none" w:sz="0" w:space="0" w:color="auto"/>
                                    <w:bottom w:val="none" w:sz="0" w:space="0" w:color="auto"/>
                                    <w:right w:val="none" w:sz="0" w:space="0" w:color="auto"/>
                                  </w:divBdr>
                                </w:div>
                              </w:divsChild>
                            </w:div>
                            <w:div w:id="2100368028">
                              <w:marLeft w:val="0"/>
                              <w:marRight w:val="0"/>
                              <w:marTop w:val="0"/>
                              <w:marBottom w:val="0"/>
                              <w:divBdr>
                                <w:top w:val="none" w:sz="0" w:space="0" w:color="auto"/>
                                <w:left w:val="none" w:sz="0" w:space="0" w:color="auto"/>
                                <w:bottom w:val="none" w:sz="0" w:space="0" w:color="auto"/>
                                <w:right w:val="none" w:sz="0" w:space="0" w:color="auto"/>
                              </w:divBdr>
                              <w:divsChild>
                                <w:div w:id="4468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943">
                          <w:marLeft w:val="0"/>
                          <w:marRight w:val="0"/>
                          <w:marTop w:val="0"/>
                          <w:marBottom w:val="0"/>
                          <w:divBdr>
                            <w:top w:val="none" w:sz="0" w:space="0" w:color="auto"/>
                            <w:left w:val="none" w:sz="0" w:space="0" w:color="auto"/>
                            <w:bottom w:val="none" w:sz="0" w:space="0" w:color="auto"/>
                            <w:right w:val="none" w:sz="0" w:space="0" w:color="auto"/>
                          </w:divBdr>
                          <w:divsChild>
                            <w:div w:id="148441929">
                              <w:marLeft w:val="0"/>
                              <w:marRight w:val="0"/>
                              <w:marTop w:val="0"/>
                              <w:marBottom w:val="0"/>
                              <w:divBdr>
                                <w:top w:val="none" w:sz="0" w:space="0" w:color="auto"/>
                                <w:left w:val="none" w:sz="0" w:space="0" w:color="auto"/>
                                <w:bottom w:val="none" w:sz="0" w:space="0" w:color="auto"/>
                                <w:right w:val="none" w:sz="0" w:space="0" w:color="auto"/>
                              </w:divBdr>
                              <w:divsChild>
                                <w:div w:id="2045052622">
                                  <w:marLeft w:val="0"/>
                                  <w:marRight w:val="0"/>
                                  <w:marTop w:val="0"/>
                                  <w:marBottom w:val="0"/>
                                  <w:divBdr>
                                    <w:top w:val="none" w:sz="0" w:space="0" w:color="auto"/>
                                    <w:left w:val="none" w:sz="0" w:space="0" w:color="auto"/>
                                    <w:bottom w:val="none" w:sz="0" w:space="0" w:color="auto"/>
                                    <w:right w:val="none" w:sz="0" w:space="0" w:color="auto"/>
                                  </w:divBdr>
                                </w:div>
                              </w:divsChild>
                            </w:div>
                            <w:div w:id="1049888551">
                              <w:marLeft w:val="0"/>
                              <w:marRight w:val="0"/>
                              <w:marTop w:val="0"/>
                              <w:marBottom w:val="0"/>
                              <w:divBdr>
                                <w:top w:val="none" w:sz="0" w:space="0" w:color="auto"/>
                                <w:left w:val="none" w:sz="0" w:space="0" w:color="auto"/>
                                <w:bottom w:val="none" w:sz="0" w:space="0" w:color="auto"/>
                                <w:right w:val="none" w:sz="0" w:space="0" w:color="auto"/>
                              </w:divBdr>
                            </w:div>
                            <w:div w:id="1389187753">
                              <w:marLeft w:val="0"/>
                              <w:marRight w:val="0"/>
                              <w:marTop w:val="0"/>
                              <w:marBottom w:val="0"/>
                              <w:divBdr>
                                <w:top w:val="none" w:sz="0" w:space="0" w:color="auto"/>
                                <w:left w:val="none" w:sz="0" w:space="0" w:color="auto"/>
                                <w:bottom w:val="none" w:sz="0" w:space="0" w:color="auto"/>
                                <w:right w:val="none" w:sz="0" w:space="0" w:color="auto"/>
                              </w:divBdr>
                              <w:divsChild>
                                <w:div w:id="157117106">
                                  <w:marLeft w:val="0"/>
                                  <w:marRight w:val="0"/>
                                  <w:marTop w:val="0"/>
                                  <w:marBottom w:val="0"/>
                                  <w:divBdr>
                                    <w:top w:val="none" w:sz="0" w:space="0" w:color="auto"/>
                                    <w:left w:val="none" w:sz="0" w:space="0" w:color="auto"/>
                                    <w:bottom w:val="none" w:sz="0" w:space="0" w:color="auto"/>
                                    <w:right w:val="none" w:sz="0" w:space="0" w:color="auto"/>
                                  </w:divBdr>
                                </w:div>
                              </w:divsChild>
                            </w:div>
                            <w:div w:id="1747604829">
                              <w:marLeft w:val="0"/>
                              <w:marRight w:val="0"/>
                              <w:marTop w:val="0"/>
                              <w:marBottom w:val="0"/>
                              <w:divBdr>
                                <w:top w:val="none" w:sz="0" w:space="0" w:color="auto"/>
                                <w:left w:val="none" w:sz="0" w:space="0" w:color="auto"/>
                                <w:bottom w:val="none" w:sz="0" w:space="0" w:color="auto"/>
                                <w:right w:val="none" w:sz="0" w:space="0" w:color="auto"/>
                              </w:divBdr>
                              <w:divsChild>
                                <w:div w:id="16204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9708">
                          <w:marLeft w:val="0"/>
                          <w:marRight w:val="0"/>
                          <w:marTop w:val="0"/>
                          <w:marBottom w:val="0"/>
                          <w:divBdr>
                            <w:top w:val="none" w:sz="0" w:space="0" w:color="auto"/>
                            <w:left w:val="none" w:sz="0" w:space="0" w:color="auto"/>
                            <w:bottom w:val="none" w:sz="0" w:space="0" w:color="auto"/>
                            <w:right w:val="none" w:sz="0" w:space="0" w:color="auto"/>
                          </w:divBdr>
                          <w:divsChild>
                            <w:div w:id="288316484">
                              <w:marLeft w:val="0"/>
                              <w:marRight w:val="0"/>
                              <w:marTop w:val="0"/>
                              <w:marBottom w:val="0"/>
                              <w:divBdr>
                                <w:top w:val="none" w:sz="0" w:space="0" w:color="auto"/>
                                <w:left w:val="none" w:sz="0" w:space="0" w:color="auto"/>
                                <w:bottom w:val="none" w:sz="0" w:space="0" w:color="auto"/>
                                <w:right w:val="none" w:sz="0" w:space="0" w:color="auto"/>
                              </w:divBdr>
                              <w:divsChild>
                                <w:div w:id="468015598">
                                  <w:marLeft w:val="0"/>
                                  <w:marRight w:val="0"/>
                                  <w:marTop w:val="0"/>
                                  <w:marBottom w:val="0"/>
                                  <w:divBdr>
                                    <w:top w:val="none" w:sz="0" w:space="0" w:color="auto"/>
                                    <w:left w:val="none" w:sz="0" w:space="0" w:color="auto"/>
                                    <w:bottom w:val="none" w:sz="0" w:space="0" w:color="auto"/>
                                    <w:right w:val="none" w:sz="0" w:space="0" w:color="auto"/>
                                  </w:divBdr>
                                </w:div>
                              </w:divsChild>
                            </w:div>
                            <w:div w:id="1052654136">
                              <w:marLeft w:val="0"/>
                              <w:marRight w:val="0"/>
                              <w:marTop w:val="0"/>
                              <w:marBottom w:val="0"/>
                              <w:divBdr>
                                <w:top w:val="none" w:sz="0" w:space="0" w:color="auto"/>
                                <w:left w:val="none" w:sz="0" w:space="0" w:color="auto"/>
                                <w:bottom w:val="none" w:sz="0" w:space="0" w:color="auto"/>
                                <w:right w:val="none" w:sz="0" w:space="0" w:color="auto"/>
                              </w:divBdr>
                            </w:div>
                            <w:div w:id="1553881709">
                              <w:marLeft w:val="0"/>
                              <w:marRight w:val="0"/>
                              <w:marTop w:val="0"/>
                              <w:marBottom w:val="0"/>
                              <w:divBdr>
                                <w:top w:val="none" w:sz="0" w:space="0" w:color="auto"/>
                                <w:left w:val="none" w:sz="0" w:space="0" w:color="auto"/>
                                <w:bottom w:val="none" w:sz="0" w:space="0" w:color="auto"/>
                                <w:right w:val="none" w:sz="0" w:space="0" w:color="auto"/>
                              </w:divBdr>
                              <w:divsChild>
                                <w:div w:id="13397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203">
                          <w:marLeft w:val="0"/>
                          <w:marRight w:val="0"/>
                          <w:marTop w:val="0"/>
                          <w:marBottom w:val="0"/>
                          <w:divBdr>
                            <w:top w:val="none" w:sz="0" w:space="0" w:color="auto"/>
                            <w:left w:val="none" w:sz="0" w:space="0" w:color="auto"/>
                            <w:bottom w:val="none" w:sz="0" w:space="0" w:color="auto"/>
                            <w:right w:val="none" w:sz="0" w:space="0" w:color="auto"/>
                          </w:divBdr>
                          <w:divsChild>
                            <w:div w:id="108284978">
                              <w:marLeft w:val="0"/>
                              <w:marRight w:val="0"/>
                              <w:marTop w:val="0"/>
                              <w:marBottom w:val="0"/>
                              <w:divBdr>
                                <w:top w:val="none" w:sz="0" w:space="0" w:color="auto"/>
                                <w:left w:val="none" w:sz="0" w:space="0" w:color="auto"/>
                                <w:bottom w:val="none" w:sz="0" w:space="0" w:color="auto"/>
                                <w:right w:val="none" w:sz="0" w:space="0" w:color="auto"/>
                              </w:divBdr>
                              <w:divsChild>
                                <w:div w:id="24061107">
                                  <w:marLeft w:val="0"/>
                                  <w:marRight w:val="0"/>
                                  <w:marTop w:val="0"/>
                                  <w:marBottom w:val="0"/>
                                  <w:divBdr>
                                    <w:top w:val="none" w:sz="0" w:space="0" w:color="auto"/>
                                    <w:left w:val="none" w:sz="0" w:space="0" w:color="auto"/>
                                    <w:bottom w:val="none" w:sz="0" w:space="0" w:color="auto"/>
                                    <w:right w:val="none" w:sz="0" w:space="0" w:color="auto"/>
                                  </w:divBdr>
                                </w:div>
                              </w:divsChild>
                            </w:div>
                            <w:div w:id="676466369">
                              <w:marLeft w:val="0"/>
                              <w:marRight w:val="0"/>
                              <w:marTop w:val="0"/>
                              <w:marBottom w:val="0"/>
                              <w:divBdr>
                                <w:top w:val="none" w:sz="0" w:space="0" w:color="auto"/>
                                <w:left w:val="none" w:sz="0" w:space="0" w:color="auto"/>
                                <w:bottom w:val="none" w:sz="0" w:space="0" w:color="auto"/>
                                <w:right w:val="none" w:sz="0" w:space="0" w:color="auto"/>
                              </w:divBdr>
                            </w:div>
                          </w:divsChild>
                        </w:div>
                        <w:div w:id="988288919">
                          <w:marLeft w:val="0"/>
                          <w:marRight w:val="0"/>
                          <w:marTop w:val="0"/>
                          <w:marBottom w:val="0"/>
                          <w:divBdr>
                            <w:top w:val="none" w:sz="0" w:space="0" w:color="auto"/>
                            <w:left w:val="none" w:sz="0" w:space="0" w:color="auto"/>
                            <w:bottom w:val="none" w:sz="0" w:space="0" w:color="auto"/>
                            <w:right w:val="none" w:sz="0" w:space="0" w:color="auto"/>
                          </w:divBdr>
                          <w:divsChild>
                            <w:div w:id="66148461">
                              <w:marLeft w:val="0"/>
                              <w:marRight w:val="0"/>
                              <w:marTop w:val="0"/>
                              <w:marBottom w:val="0"/>
                              <w:divBdr>
                                <w:top w:val="none" w:sz="0" w:space="0" w:color="auto"/>
                                <w:left w:val="none" w:sz="0" w:space="0" w:color="auto"/>
                                <w:bottom w:val="none" w:sz="0" w:space="0" w:color="auto"/>
                                <w:right w:val="none" w:sz="0" w:space="0" w:color="auto"/>
                              </w:divBdr>
                              <w:divsChild>
                                <w:div w:id="1687367383">
                                  <w:marLeft w:val="0"/>
                                  <w:marRight w:val="0"/>
                                  <w:marTop w:val="0"/>
                                  <w:marBottom w:val="0"/>
                                  <w:divBdr>
                                    <w:top w:val="none" w:sz="0" w:space="0" w:color="auto"/>
                                    <w:left w:val="none" w:sz="0" w:space="0" w:color="auto"/>
                                    <w:bottom w:val="none" w:sz="0" w:space="0" w:color="auto"/>
                                    <w:right w:val="none" w:sz="0" w:space="0" w:color="auto"/>
                                  </w:divBdr>
                                </w:div>
                              </w:divsChild>
                            </w:div>
                            <w:div w:id="263146889">
                              <w:marLeft w:val="0"/>
                              <w:marRight w:val="0"/>
                              <w:marTop w:val="0"/>
                              <w:marBottom w:val="0"/>
                              <w:divBdr>
                                <w:top w:val="none" w:sz="0" w:space="0" w:color="auto"/>
                                <w:left w:val="none" w:sz="0" w:space="0" w:color="auto"/>
                                <w:bottom w:val="none" w:sz="0" w:space="0" w:color="auto"/>
                                <w:right w:val="none" w:sz="0" w:space="0" w:color="auto"/>
                              </w:divBdr>
                              <w:divsChild>
                                <w:div w:id="39132616">
                                  <w:marLeft w:val="0"/>
                                  <w:marRight w:val="0"/>
                                  <w:marTop w:val="0"/>
                                  <w:marBottom w:val="0"/>
                                  <w:divBdr>
                                    <w:top w:val="none" w:sz="0" w:space="0" w:color="auto"/>
                                    <w:left w:val="none" w:sz="0" w:space="0" w:color="auto"/>
                                    <w:bottom w:val="none" w:sz="0" w:space="0" w:color="auto"/>
                                    <w:right w:val="none" w:sz="0" w:space="0" w:color="auto"/>
                                  </w:divBdr>
                                </w:div>
                              </w:divsChild>
                            </w:div>
                            <w:div w:id="1721830784">
                              <w:marLeft w:val="0"/>
                              <w:marRight w:val="0"/>
                              <w:marTop w:val="0"/>
                              <w:marBottom w:val="0"/>
                              <w:divBdr>
                                <w:top w:val="none" w:sz="0" w:space="0" w:color="auto"/>
                                <w:left w:val="none" w:sz="0" w:space="0" w:color="auto"/>
                                <w:bottom w:val="none" w:sz="0" w:space="0" w:color="auto"/>
                                <w:right w:val="none" w:sz="0" w:space="0" w:color="auto"/>
                              </w:divBdr>
                            </w:div>
                            <w:div w:id="1987053422">
                              <w:marLeft w:val="0"/>
                              <w:marRight w:val="0"/>
                              <w:marTop w:val="0"/>
                              <w:marBottom w:val="0"/>
                              <w:divBdr>
                                <w:top w:val="none" w:sz="0" w:space="0" w:color="auto"/>
                                <w:left w:val="none" w:sz="0" w:space="0" w:color="auto"/>
                                <w:bottom w:val="none" w:sz="0" w:space="0" w:color="auto"/>
                                <w:right w:val="none" w:sz="0" w:space="0" w:color="auto"/>
                              </w:divBdr>
                              <w:divsChild>
                                <w:div w:id="244848147">
                                  <w:marLeft w:val="0"/>
                                  <w:marRight w:val="0"/>
                                  <w:marTop w:val="0"/>
                                  <w:marBottom w:val="0"/>
                                  <w:divBdr>
                                    <w:top w:val="none" w:sz="0" w:space="0" w:color="auto"/>
                                    <w:left w:val="none" w:sz="0" w:space="0" w:color="auto"/>
                                    <w:bottom w:val="none" w:sz="0" w:space="0" w:color="auto"/>
                                    <w:right w:val="none" w:sz="0" w:space="0" w:color="auto"/>
                                  </w:divBdr>
                                </w:div>
                              </w:divsChild>
                            </w:div>
                            <w:div w:id="2004776916">
                              <w:marLeft w:val="0"/>
                              <w:marRight w:val="0"/>
                              <w:marTop w:val="0"/>
                              <w:marBottom w:val="0"/>
                              <w:divBdr>
                                <w:top w:val="none" w:sz="0" w:space="0" w:color="auto"/>
                                <w:left w:val="none" w:sz="0" w:space="0" w:color="auto"/>
                                <w:bottom w:val="none" w:sz="0" w:space="0" w:color="auto"/>
                                <w:right w:val="none" w:sz="0" w:space="0" w:color="auto"/>
                              </w:divBdr>
                              <w:divsChild>
                                <w:div w:id="1908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2370">
                          <w:marLeft w:val="0"/>
                          <w:marRight w:val="0"/>
                          <w:marTop w:val="0"/>
                          <w:marBottom w:val="0"/>
                          <w:divBdr>
                            <w:top w:val="none" w:sz="0" w:space="0" w:color="auto"/>
                            <w:left w:val="none" w:sz="0" w:space="0" w:color="auto"/>
                            <w:bottom w:val="none" w:sz="0" w:space="0" w:color="auto"/>
                            <w:right w:val="none" w:sz="0" w:space="0" w:color="auto"/>
                          </w:divBdr>
                          <w:divsChild>
                            <w:div w:id="33895121">
                              <w:marLeft w:val="0"/>
                              <w:marRight w:val="0"/>
                              <w:marTop w:val="0"/>
                              <w:marBottom w:val="0"/>
                              <w:divBdr>
                                <w:top w:val="none" w:sz="0" w:space="0" w:color="auto"/>
                                <w:left w:val="none" w:sz="0" w:space="0" w:color="auto"/>
                                <w:bottom w:val="none" w:sz="0" w:space="0" w:color="auto"/>
                                <w:right w:val="none" w:sz="0" w:space="0" w:color="auto"/>
                              </w:divBdr>
                              <w:divsChild>
                                <w:div w:id="203830673">
                                  <w:marLeft w:val="0"/>
                                  <w:marRight w:val="0"/>
                                  <w:marTop w:val="0"/>
                                  <w:marBottom w:val="0"/>
                                  <w:divBdr>
                                    <w:top w:val="none" w:sz="0" w:space="0" w:color="auto"/>
                                    <w:left w:val="none" w:sz="0" w:space="0" w:color="auto"/>
                                    <w:bottom w:val="none" w:sz="0" w:space="0" w:color="auto"/>
                                    <w:right w:val="none" w:sz="0" w:space="0" w:color="auto"/>
                                  </w:divBdr>
                                </w:div>
                              </w:divsChild>
                            </w:div>
                            <w:div w:id="770203429">
                              <w:marLeft w:val="0"/>
                              <w:marRight w:val="0"/>
                              <w:marTop w:val="0"/>
                              <w:marBottom w:val="0"/>
                              <w:divBdr>
                                <w:top w:val="none" w:sz="0" w:space="0" w:color="auto"/>
                                <w:left w:val="none" w:sz="0" w:space="0" w:color="auto"/>
                                <w:bottom w:val="none" w:sz="0" w:space="0" w:color="auto"/>
                                <w:right w:val="none" w:sz="0" w:space="0" w:color="auto"/>
                              </w:divBdr>
                              <w:divsChild>
                                <w:div w:id="1003044169">
                                  <w:marLeft w:val="0"/>
                                  <w:marRight w:val="0"/>
                                  <w:marTop w:val="0"/>
                                  <w:marBottom w:val="0"/>
                                  <w:divBdr>
                                    <w:top w:val="none" w:sz="0" w:space="0" w:color="auto"/>
                                    <w:left w:val="none" w:sz="0" w:space="0" w:color="auto"/>
                                    <w:bottom w:val="none" w:sz="0" w:space="0" w:color="auto"/>
                                    <w:right w:val="none" w:sz="0" w:space="0" w:color="auto"/>
                                  </w:divBdr>
                                </w:div>
                              </w:divsChild>
                            </w:div>
                            <w:div w:id="1203516356">
                              <w:marLeft w:val="0"/>
                              <w:marRight w:val="0"/>
                              <w:marTop w:val="0"/>
                              <w:marBottom w:val="0"/>
                              <w:divBdr>
                                <w:top w:val="none" w:sz="0" w:space="0" w:color="auto"/>
                                <w:left w:val="none" w:sz="0" w:space="0" w:color="auto"/>
                                <w:bottom w:val="none" w:sz="0" w:space="0" w:color="auto"/>
                                <w:right w:val="none" w:sz="0" w:space="0" w:color="auto"/>
                              </w:divBdr>
                              <w:divsChild>
                                <w:div w:id="1684162417">
                                  <w:marLeft w:val="0"/>
                                  <w:marRight w:val="0"/>
                                  <w:marTop w:val="0"/>
                                  <w:marBottom w:val="0"/>
                                  <w:divBdr>
                                    <w:top w:val="none" w:sz="0" w:space="0" w:color="auto"/>
                                    <w:left w:val="none" w:sz="0" w:space="0" w:color="auto"/>
                                    <w:bottom w:val="none" w:sz="0" w:space="0" w:color="auto"/>
                                    <w:right w:val="none" w:sz="0" w:space="0" w:color="auto"/>
                                  </w:divBdr>
                                </w:div>
                              </w:divsChild>
                            </w:div>
                            <w:div w:id="1251696494">
                              <w:marLeft w:val="0"/>
                              <w:marRight w:val="0"/>
                              <w:marTop w:val="0"/>
                              <w:marBottom w:val="0"/>
                              <w:divBdr>
                                <w:top w:val="none" w:sz="0" w:space="0" w:color="auto"/>
                                <w:left w:val="none" w:sz="0" w:space="0" w:color="auto"/>
                                <w:bottom w:val="none" w:sz="0" w:space="0" w:color="auto"/>
                                <w:right w:val="none" w:sz="0" w:space="0" w:color="auto"/>
                              </w:divBdr>
                              <w:divsChild>
                                <w:div w:id="1413354289">
                                  <w:marLeft w:val="0"/>
                                  <w:marRight w:val="0"/>
                                  <w:marTop w:val="0"/>
                                  <w:marBottom w:val="0"/>
                                  <w:divBdr>
                                    <w:top w:val="none" w:sz="0" w:space="0" w:color="auto"/>
                                    <w:left w:val="none" w:sz="0" w:space="0" w:color="auto"/>
                                    <w:bottom w:val="none" w:sz="0" w:space="0" w:color="auto"/>
                                    <w:right w:val="none" w:sz="0" w:space="0" w:color="auto"/>
                                  </w:divBdr>
                                </w:div>
                              </w:divsChild>
                            </w:div>
                            <w:div w:id="1316839436">
                              <w:marLeft w:val="0"/>
                              <w:marRight w:val="0"/>
                              <w:marTop w:val="0"/>
                              <w:marBottom w:val="0"/>
                              <w:divBdr>
                                <w:top w:val="none" w:sz="0" w:space="0" w:color="auto"/>
                                <w:left w:val="none" w:sz="0" w:space="0" w:color="auto"/>
                                <w:bottom w:val="none" w:sz="0" w:space="0" w:color="auto"/>
                                <w:right w:val="none" w:sz="0" w:space="0" w:color="auto"/>
                              </w:divBdr>
                              <w:divsChild>
                                <w:div w:id="2033871835">
                                  <w:marLeft w:val="0"/>
                                  <w:marRight w:val="0"/>
                                  <w:marTop w:val="0"/>
                                  <w:marBottom w:val="0"/>
                                  <w:divBdr>
                                    <w:top w:val="none" w:sz="0" w:space="0" w:color="auto"/>
                                    <w:left w:val="none" w:sz="0" w:space="0" w:color="auto"/>
                                    <w:bottom w:val="none" w:sz="0" w:space="0" w:color="auto"/>
                                    <w:right w:val="none" w:sz="0" w:space="0" w:color="auto"/>
                                  </w:divBdr>
                                </w:div>
                              </w:divsChild>
                            </w:div>
                            <w:div w:id="1373118228">
                              <w:marLeft w:val="0"/>
                              <w:marRight w:val="0"/>
                              <w:marTop w:val="0"/>
                              <w:marBottom w:val="0"/>
                              <w:divBdr>
                                <w:top w:val="none" w:sz="0" w:space="0" w:color="auto"/>
                                <w:left w:val="none" w:sz="0" w:space="0" w:color="auto"/>
                                <w:bottom w:val="none" w:sz="0" w:space="0" w:color="auto"/>
                                <w:right w:val="none" w:sz="0" w:space="0" w:color="auto"/>
                              </w:divBdr>
                              <w:divsChild>
                                <w:div w:id="1187526475">
                                  <w:marLeft w:val="0"/>
                                  <w:marRight w:val="0"/>
                                  <w:marTop w:val="0"/>
                                  <w:marBottom w:val="0"/>
                                  <w:divBdr>
                                    <w:top w:val="none" w:sz="0" w:space="0" w:color="auto"/>
                                    <w:left w:val="none" w:sz="0" w:space="0" w:color="auto"/>
                                    <w:bottom w:val="none" w:sz="0" w:space="0" w:color="auto"/>
                                    <w:right w:val="none" w:sz="0" w:space="0" w:color="auto"/>
                                  </w:divBdr>
                                </w:div>
                              </w:divsChild>
                            </w:div>
                            <w:div w:id="1444883326">
                              <w:marLeft w:val="0"/>
                              <w:marRight w:val="0"/>
                              <w:marTop w:val="0"/>
                              <w:marBottom w:val="0"/>
                              <w:divBdr>
                                <w:top w:val="none" w:sz="0" w:space="0" w:color="auto"/>
                                <w:left w:val="none" w:sz="0" w:space="0" w:color="auto"/>
                                <w:bottom w:val="none" w:sz="0" w:space="0" w:color="auto"/>
                                <w:right w:val="none" w:sz="0" w:space="0" w:color="auto"/>
                              </w:divBdr>
                            </w:div>
                            <w:div w:id="1464078177">
                              <w:marLeft w:val="0"/>
                              <w:marRight w:val="0"/>
                              <w:marTop w:val="0"/>
                              <w:marBottom w:val="0"/>
                              <w:divBdr>
                                <w:top w:val="none" w:sz="0" w:space="0" w:color="auto"/>
                                <w:left w:val="none" w:sz="0" w:space="0" w:color="auto"/>
                                <w:bottom w:val="none" w:sz="0" w:space="0" w:color="auto"/>
                                <w:right w:val="none" w:sz="0" w:space="0" w:color="auto"/>
                              </w:divBdr>
                              <w:divsChild>
                                <w:div w:id="74402049">
                                  <w:marLeft w:val="0"/>
                                  <w:marRight w:val="0"/>
                                  <w:marTop w:val="0"/>
                                  <w:marBottom w:val="0"/>
                                  <w:divBdr>
                                    <w:top w:val="none" w:sz="0" w:space="0" w:color="auto"/>
                                    <w:left w:val="none" w:sz="0" w:space="0" w:color="auto"/>
                                    <w:bottom w:val="none" w:sz="0" w:space="0" w:color="auto"/>
                                    <w:right w:val="none" w:sz="0" w:space="0" w:color="auto"/>
                                  </w:divBdr>
                                </w:div>
                              </w:divsChild>
                            </w:div>
                            <w:div w:id="1553468883">
                              <w:marLeft w:val="0"/>
                              <w:marRight w:val="0"/>
                              <w:marTop w:val="0"/>
                              <w:marBottom w:val="0"/>
                              <w:divBdr>
                                <w:top w:val="none" w:sz="0" w:space="0" w:color="auto"/>
                                <w:left w:val="none" w:sz="0" w:space="0" w:color="auto"/>
                                <w:bottom w:val="none" w:sz="0" w:space="0" w:color="auto"/>
                                <w:right w:val="none" w:sz="0" w:space="0" w:color="auto"/>
                              </w:divBdr>
                              <w:divsChild>
                                <w:div w:id="754785715">
                                  <w:marLeft w:val="0"/>
                                  <w:marRight w:val="0"/>
                                  <w:marTop w:val="0"/>
                                  <w:marBottom w:val="0"/>
                                  <w:divBdr>
                                    <w:top w:val="none" w:sz="0" w:space="0" w:color="auto"/>
                                    <w:left w:val="none" w:sz="0" w:space="0" w:color="auto"/>
                                    <w:bottom w:val="none" w:sz="0" w:space="0" w:color="auto"/>
                                    <w:right w:val="none" w:sz="0" w:space="0" w:color="auto"/>
                                  </w:divBdr>
                                </w:div>
                              </w:divsChild>
                            </w:div>
                            <w:div w:id="2072070954">
                              <w:marLeft w:val="0"/>
                              <w:marRight w:val="0"/>
                              <w:marTop w:val="0"/>
                              <w:marBottom w:val="0"/>
                              <w:divBdr>
                                <w:top w:val="none" w:sz="0" w:space="0" w:color="auto"/>
                                <w:left w:val="none" w:sz="0" w:space="0" w:color="auto"/>
                                <w:bottom w:val="none" w:sz="0" w:space="0" w:color="auto"/>
                                <w:right w:val="none" w:sz="0" w:space="0" w:color="auto"/>
                              </w:divBdr>
                              <w:divsChild>
                                <w:div w:id="19048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25855">
                          <w:marLeft w:val="0"/>
                          <w:marRight w:val="0"/>
                          <w:marTop w:val="0"/>
                          <w:marBottom w:val="0"/>
                          <w:divBdr>
                            <w:top w:val="none" w:sz="0" w:space="0" w:color="auto"/>
                            <w:left w:val="none" w:sz="0" w:space="0" w:color="auto"/>
                            <w:bottom w:val="none" w:sz="0" w:space="0" w:color="auto"/>
                            <w:right w:val="none" w:sz="0" w:space="0" w:color="auto"/>
                          </w:divBdr>
                          <w:divsChild>
                            <w:div w:id="392656705">
                              <w:marLeft w:val="0"/>
                              <w:marRight w:val="0"/>
                              <w:marTop w:val="0"/>
                              <w:marBottom w:val="0"/>
                              <w:divBdr>
                                <w:top w:val="none" w:sz="0" w:space="0" w:color="auto"/>
                                <w:left w:val="none" w:sz="0" w:space="0" w:color="auto"/>
                                <w:bottom w:val="none" w:sz="0" w:space="0" w:color="auto"/>
                                <w:right w:val="none" w:sz="0" w:space="0" w:color="auto"/>
                              </w:divBdr>
                              <w:divsChild>
                                <w:div w:id="1031764961">
                                  <w:marLeft w:val="0"/>
                                  <w:marRight w:val="0"/>
                                  <w:marTop w:val="0"/>
                                  <w:marBottom w:val="0"/>
                                  <w:divBdr>
                                    <w:top w:val="none" w:sz="0" w:space="0" w:color="auto"/>
                                    <w:left w:val="none" w:sz="0" w:space="0" w:color="auto"/>
                                    <w:bottom w:val="none" w:sz="0" w:space="0" w:color="auto"/>
                                    <w:right w:val="none" w:sz="0" w:space="0" w:color="auto"/>
                                  </w:divBdr>
                                </w:div>
                              </w:divsChild>
                            </w:div>
                            <w:div w:id="567501821">
                              <w:marLeft w:val="0"/>
                              <w:marRight w:val="0"/>
                              <w:marTop w:val="0"/>
                              <w:marBottom w:val="0"/>
                              <w:divBdr>
                                <w:top w:val="none" w:sz="0" w:space="0" w:color="auto"/>
                                <w:left w:val="none" w:sz="0" w:space="0" w:color="auto"/>
                                <w:bottom w:val="none" w:sz="0" w:space="0" w:color="auto"/>
                                <w:right w:val="none" w:sz="0" w:space="0" w:color="auto"/>
                              </w:divBdr>
                              <w:divsChild>
                                <w:div w:id="333849997">
                                  <w:marLeft w:val="0"/>
                                  <w:marRight w:val="0"/>
                                  <w:marTop w:val="0"/>
                                  <w:marBottom w:val="0"/>
                                  <w:divBdr>
                                    <w:top w:val="none" w:sz="0" w:space="0" w:color="auto"/>
                                    <w:left w:val="none" w:sz="0" w:space="0" w:color="auto"/>
                                    <w:bottom w:val="none" w:sz="0" w:space="0" w:color="auto"/>
                                    <w:right w:val="none" w:sz="0" w:space="0" w:color="auto"/>
                                  </w:divBdr>
                                </w:div>
                              </w:divsChild>
                            </w:div>
                            <w:div w:id="587731526">
                              <w:marLeft w:val="0"/>
                              <w:marRight w:val="0"/>
                              <w:marTop w:val="0"/>
                              <w:marBottom w:val="0"/>
                              <w:divBdr>
                                <w:top w:val="none" w:sz="0" w:space="0" w:color="auto"/>
                                <w:left w:val="none" w:sz="0" w:space="0" w:color="auto"/>
                                <w:bottom w:val="none" w:sz="0" w:space="0" w:color="auto"/>
                                <w:right w:val="none" w:sz="0" w:space="0" w:color="auto"/>
                              </w:divBdr>
                            </w:div>
                            <w:div w:id="957300679">
                              <w:marLeft w:val="0"/>
                              <w:marRight w:val="0"/>
                              <w:marTop w:val="0"/>
                              <w:marBottom w:val="0"/>
                              <w:divBdr>
                                <w:top w:val="none" w:sz="0" w:space="0" w:color="auto"/>
                                <w:left w:val="none" w:sz="0" w:space="0" w:color="auto"/>
                                <w:bottom w:val="none" w:sz="0" w:space="0" w:color="auto"/>
                                <w:right w:val="none" w:sz="0" w:space="0" w:color="auto"/>
                              </w:divBdr>
                              <w:divsChild>
                                <w:div w:id="1489783915">
                                  <w:marLeft w:val="0"/>
                                  <w:marRight w:val="0"/>
                                  <w:marTop w:val="0"/>
                                  <w:marBottom w:val="0"/>
                                  <w:divBdr>
                                    <w:top w:val="none" w:sz="0" w:space="0" w:color="auto"/>
                                    <w:left w:val="none" w:sz="0" w:space="0" w:color="auto"/>
                                    <w:bottom w:val="none" w:sz="0" w:space="0" w:color="auto"/>
                                    <w:right w:val="none" w:sz="0" w:space="0" w:color="auto"/>
                                  </w:divBdr>
                                </w:div>
                              </w:divsChild>
                            </w:div>
                            <w:div w:id="1103692282">
                              <w:marLeft w:val="0"/>
                              <w:marRight w:val="0"/>
                              <w:marTop w:val="0"/>
                              <w:marBottom w:val="0"/>
                              <w:divBdr>
                                <w:top w:val="none" w:sz="0" w:space="0" w:color="auto"/>
                                <w:left w:val="none" w:sz="0" w:space="0" w:color="auto"/>
                                <w:bottom w:val="none" w:sz="0" w:space="0" w:color="auto"/>
                                <w:right w:val="none" w:sz="0" w:space="0" w:color="auto"/>
                              </w:divBdr>
                              <w:divsChild>
                                <w:div w:id="313679910">
                                  <w:marLeft w:val="0"/>
                                  <w:marRight w:val="0"/>
                                  <w:marTop w:val="0"/>
                                  <w:marBottom w:val="0"/>
                                  <w:divBdr>
                                    <w:top w:val="none" w:sz="0" w:space="0" w:color="auto"/>
                                    <w:left w:val="none" w:sz="0" w:space="0" w:color="auto"/>
                                    <w:bottom w:val="none" w:sz="0" w:space="0" w:color="auto"/>
                                    <w:right w:val="none" w:sz="0" w:space="0" w:color="auto"/>
                                  </w:divBdr>
                                </w:div>
                              </w:divsChild>
                            </w:div>
                            <w:div w:id="1378580984">
                              <w:marLeft w:val="0"/>
                              <w:marRight w:val="0"/>
                              <w:marTop w:val="0"/>
                              <w:marBottom w:val="0"/>
                              <w:divBdr>
                                <w:top w:val="none" w:sz="0" w:space="0" w:color="auto"/>
                                <w:left w:val="none" w:sz="0" w:space="0" w:color="auto"/>
                                <w:bottom w:val="none" w:sz="0" w:space="0" w:color="auto"/>
                                <w:right w:val="none" w:sz="0" w:space="0" w:color="auto"/>
                              </w:divBdr>
                              <w:divsChild>
                                <w:div w:id="6419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6366">
                          <w:marLeft w:val="0"/>
                          <w:marRight w:val="0"/>
                          <w:marTop w:val="0"/>
                          <w:marBottom w:val="0"/>
                          <w:divBdr>
                            <w:top w:val="none" w:sz="0" w:space="0" w:color="auto"/>
                            <w:left w:val="none" w:sz="0" w:space="0" w:color="auto"/>
                            <w:bottom w:val="none" w:sz="0" w:space="0" w:color="auto"/>
                            <w:right w:val="none" w:sz="0" w:space="0" w:color="auto"/>
                          </w:divBdr>
                          <w:divsChild>
                            <w:div w:id="109128267">
                              <w:marLeft w:val="0"/>
                              <w:marRight w:val="0"/>
                              <w:marTop w:val="0"/>
                              <w:marBottom w:val="0"/>
                              <w:divBdr>
                                <w:top w:val="none" w:sz="0" w:space="0" w:color="auto"/>
                                <w:left w:val="none" w:sz="0" w:space="0" w:color="auto"/>
                                <w:bottom w:val="none" w:sz="0" w:space="0" w:color="auto"/>
                                <w:right w:val="none" w:sz="0" w:space="0" w:color="auto"/>
                              </w:divBdr>
                              <w:divsChild>
                                <w:div w:id="374694515">
                                  <w:marLeft w:val="0"/>
                                  <w:marRight w:val="0"/>
                                  <w:marTop w:val="0"/>
                                  <w:marBottom w:val="0"/>
                                  <w:divBdr>
                                    <w:top w:val="none" w:sz="0" w:space="0" w:color="auto"/>
                                    <w:left w:val="none" w:sz="0" w:space="0" w:color="auto"/>
                                    <w:bottom w:val="none" w:sz="0" w:space="0" w:color="auto"/>
                                    <w:right w:val="none" w:sz="0" w:space="0" w:color="auto"/>
                                  </w:divBdr>
                                </w:div>
                              </w:divsChild>
                            </w:div>
                            <w:div w:id="268322159">
                              <w:marLeft w:val="0"/>
                              <w:marRight w:val="0"/>
                              <w:marTop w:val="0"/>
                              <w:marBottom w:val="0"/>
                              <w:divBdr>
                                <w:top w:val="none" w:sz="0" w:space="0" w:color="auto"/>
                                <w:left w:val="none" w:sz="0" w:space="0" w:color="auto"/>
                                <w:bottom w:val="none" w:sz="0" w:space="0" w:color="auto"/>
                                <w:right w:val="none" w:sz="0" w:space="0" w:color="auto"/>
                              </w:divBdr>
                            </w:div>
                            <w:div w:id="768476297">
                              <w:marLeft w:val="0"/>
                              <w:marRight w:val="0"/>
                              <w:marTop w:val="0"/>
                              <w:marBottom w:val="0"/>
                              <w:divBdr>
                                <w:top w:val="none" w:sz="0" w:space="0" w:color="auto"/>
                                <w:left w:val="none" w:sz="0" w:space="0" w:color="auto"/>
                                <w:bottom w:val="none" w:sz="0" w:space="0" w:color="auto"/>
                                <w:right w:val="none" w:sz="0" w:space="0" w:color="auto"/>
                              </w:divBdr>
                            </w:div>
                            <w:div w:id="862939826">
                              <w:marLeft w:val="0"/>
                              <w:marRight w:val="0"/>
                              <w:marTop w:val="0"/>
                              <w:marBottom w:val="0"/>
                              <w:divBdr>
                                <w:top w:val="none" w:sz="0" w:space="0" w:color="auto"/>
                                <w:left w:val="none" w:sz="0" w:space="0" w:color="auto"/>
                                <w:bottom w:val="none" w:sz="0" w:space="0" w:color="auto"/>
                                <w:right w:val="none" w:sz="0" w:space="0" w:color="auto"/>
                              </w:divBdr>
                              <w:divsChild>
                                <w:div w:id="204952673">
                                  <w:marLeft w:val="0"/>
                                  <w:marRight w:val="0"/>
                                  <w:marTop w:val="0"/>
                                  <w:marBottom w:val="0"/>
                                  <w:divBdr>
                                    <w:top w:val="none" w:sz="0" w:space="0" w:color="auto"/>
                                    <w:left w:val="none" w:sz="0" w:space="0" w:color="auto"/>
                                    <w:bottom w:val="none" w:sz="0" w:space="0" w:color="auto"/>
                                    <w:right w:val="none" w:sz="0" w:space="0" w:color="auto"/>
                                  </w:divBdr>
                                </w:div>
                              </w:divsChild>
                            </w:div>
                            <w:div w:id="1054424849">
                              <w:marLeft w:val="0"/>
                              <w:marRight w:val="0"/>
                              <w:marTop w:val="0"/>
                              <w:marBottom w:val="0"/>
                              <w:divBdr>
                                <w:top w:val="none" w:sz="0" w:space="0" w:color="auto"/>
                                <w:left w:val="none" w:sz="0" w:space="0" w:color="auto"/>
                                <w:bottom w:val="none" w:sz="0" w:space="0" w:color="auto"/>
                                <w:right w:val="none" w:sz="0" w:space="0" w:color="auto"/>
                              </w:divBdr>
                              <w:divsChild>
                                <w:div w:id="13265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0393">
                          <w:marLeft w:val="0"/>
                          <w:marRight w:val="0"/>
                          <w:marTop w:val="0"/>
                          <w:marBottom w:val="0"/>
                          <w:divBdr>
                            <w:top w:val="none" w:sz="0" w:space="0" w:color="auto"/>
                            <w:left w:val="none" w:sz="0" w:space="0" w:color="auto"/>
                            <w:bottom w:val="none" w:sz="0" w:space="0" w:color="auto"/>
                            <w:right w:val="none" w:sz="0" w:space="0" w:color="auto"/>
                          </w:divBdr>
                          <w:divsChild>
                            <w:div w:id="312879413">
                              <w:marLeft w:val="0"/>
                              <w:marRight w:val="0"/>
                              <w:marTop w:val="0"/>
                              <w:marBottom w:val="0"/>
                              <w:divBdr>
                                <w:top w:val="none" w:sz="0" w:space="0" w:color="auto"/>
                                <w:left w:val="none" w:sz="0" w:space="0" w:color="auto"/>
                                <w:bottom w:val="none" w:sz="0" w:space="0" w:color="auto"/>
                                <w:right w:val="none" w:sz="0" w:space="0" w:color="auto"/>
                              </w:divBdr>
                              <w:divsChild>
                                <w:div w:id="1390835751">
                                  <w:marLeft w:val="0"/>
                                  <w:marRight w:val="0"/>
                                  <w:marTop w:val="0"/>
                                  <w:marBottom w:val="0"/>
                                  <w:divBdr>
                                    <w:top w:val="none" w:sz="0" w:space="0" w:color="auto"/>
                                    <w:left w:val="none" w:sz="0" w:space="0" w:color="auto"/>
                                    <w:bottom w:val="none" w:sz="0" w:space="0" w:color="auto"/>
                                    <w:right w:val="none" w:sz="0" w:space="0" w:color="auto"/>
                                  </w:divBdr>
                                </w:div>
                              </w:divsChild>
                            </w:div>
                            <w:div w:id="414980391">
                              <w:marLeft w:val="0"/>
                              <w:marRight w:val="0"/>
                              <w:marTop w:val="0"/>
                              <w:marBottom w:val="0"/>
                              <w:divBdr>
                                <w:top w:val="none" w:sz="0" w:space="0" w:color="auto"/>
                                <w:left w:val="none" w:sz="0" w:space="0" w:color="auto"/>
                                <w:bottom w:val="none" w:sz="0" w:space="0" w:color="auto"/>
                                <w:right w:val="none" w:sz="0" w:space="0" w:color="auto"/>
                              </w:divBdr>
                              <w:divsChild>
                                <w:div w:id="1360281128">
                                  <w:marLeft w:val="0"/>
                                  <w:marRight w:val="0"/>
                                  <w:marTop w:val="0"/>
                                  <w:marBottom w:val="0"/>
                                  <w:divBdr>
                                    <w:top w:val="none" w:sz="0" w:space="0" w:color="auto"/>
                                    <w:left w:val="none" w:sz="0" w:space="0" w:color="auto"/>
                                    <w:bottom w:val="none" w:sz="0" w:space="0" w:color="auto"/>
                                    <w:right w:val="none" w:sz="0" w:space="0" w:color="auto"/>
                                  </w:divBdr>
                                </w:div>
                              </w:divsChild>
                            </w:div>
                            <w:div w:id="849758323">
                              <w:marLeft w:val="0"/>
                              <w:marRight w:val="0"/>
                              <w:marTop w:val="0"/>
                              <w:marBottom w:val="0"/>
                              <w:divBdr>
                                <w:top w:val="none" w:sz="0" w:space="0" w:color="auto"/>
                                <w:left w:val="none" w:sz="0" w:space="0" w:color="auto"/>
                                <w:bottom w:val="none" w:sz="0" w:space="0" w:color="auto"/>
                                <w:right w:val="none" w:sz="0" w:space="0" w:color="auto"/>
                              </w:divBdr>
                            </w:div>
                            <w:div w:id="1046220786">
                              <w:marLeft w:val="0"/>
                              <w:marRight w:val="0"/>
                              <w:marTop w:val="0"/>
                              <w:marBottom w:val="0"/>
                              <w:divBdr>
                                <w:top w:val="none" w:sz="0" w:space="0" w:color="auto"/>
                                <w:left w:val="none" w:sz="0" w:space="0" w:color="auto"/>
                                <w:bottom w:val="none" w:sz="0" w:space="0" w:color="auto"/>
                                <w:right w:val="none" w:sz="0" w:space="0" w:color="auto"/>
                              </w:divBdr>
                              <w:divsChild>
                                <w:div w:id="1439332569">
                                  <w:marLeft w:val="0"/>
                                  <w:marRight w:val="0"/>
                                  <w:marTop w:val="0"/>
                                  <w:marBottom w:val="0"/>
                                  <w:divBdr>
                                    <w:top w:val="none" w:sz="0" w:space="0" w:color="auto"/>
                                    <w:left w:val="none" w:sz="0" w:space="0" w:color="auto"/>
                                    <w:bottom w:val="none" w:sz="0" w:space="0" w:color="auto"/>
                                    <w:right w:val="none" w:sz="0" w:space="0" w:color="auto"/>
                                  </w:divBdr>
                                </w:div>
                              </w:divsChild>
                            </w:div>
                            <w:div w:id="1090929591">
                              <w:marLeft w:val="0"/>
                              <w:marRight w:val="0"/>
                              <w:marTop w:val="0"/>
                              <w:marBottom w:val="0"/>
                              <w:divBdr>
                                <w:top w:val="none" w:sz="0" w:space="0" w:color="auto"/>
                                <w:left w:val="none" w:sz="0" w:space="0" w:color="auto"/>
                                <w:bottom w:val="none" w:sz="0" w:space="0" w:color="auto"/>
                                <w:right w:val="none" w:sz="0" w:space="0" w:color="auto"/>
                              </w:divBdr>
                              <w:divsChild>
                                <w:div w:id="91895830">
                                  <w:marLeft w:val="0"/>
                                  <w:marRight w:val="0"/>
                                  <w:marTop w:val="0"/>
                                  <w:marBottom w:val="0"/>
                                  <w:divBdr>
                                    <w:top w:val="none" w:sz="0" w:space="0" w:color="auto"/>
                                    <w:left w:val="none" w:sz="0" w:space="0" w:color="auto"/>
                                    <w:bottom w:val="none" w:sz="0" w:space="0" w:color="auto"/>
                                    <w:right w:val="none" w:sz="0" w:space="0" w:color="auto"/>
                                  </w:divBdr>
                                </w:div>
                              </w:divsChild>
                            </w:div>
                            <w:div w:id="1161578913">
                              <w:marLeft w:val="0"/>
                              <w:marRight w:val="0"/>
                              <w:marTop w:val="0"/>
                              <w:marBottom w:val="0"/>
                              <w:divBdr>
                                <w:top w:val="none" w:sz="0" w:space="0" w:color="auto"/>
                                <w:left w:val="none" w:sz="0" w:space="0" w:color="auto"/>
                                <w:bottom w:val="none" w:sz="0" w:space="0" w:color="auto"/>
                                <w:right w:val="none" w:sz="0" w:space="0" w:color="auto"/>
                              </w:divBdr>
                            </w:div>
                            <w:div w:id="1568878157">
                              <w:marLeft w:val="0"/>
                              <w:marRight w:val="0"/>
                              <w:marTop w:val="0"/>
                              <w:marBottom w:val="0"/>
                              <w:divBdr>
                                <w:top w:val="none" w:sz="0" w:space="0" w:color="auto"/>
                                <w:left w:val="none" w:sz="0" w:space="0" w:color="auto"/>
                                <w:bottom w:val="none" w:sz="0" w:space="0" w:color="auto"/>
                                <w:right w:val="none" w:sz="0" w:space="0" w:color="auto"/>
                              </w:divBdr>
                              <w:divsChild>
                                <w:div w:id="2122264862">
                                  <w:marLeft w:val="0"/>
                                  <w:marRight w:val="0"/>
                                  <w:marTop w:val="0"/>
                                  <w:marBottom w:val="0"/>
                                  <w:divBdr>
                                    <w:top w:val="none" w:sz="0" w:space="0" w:color="auto"/>
                                    <w:left w:val="none" w:sz="0" w:space="0" w:color="auto"/>
                                    <w:bottom w:val="none" w:sz="0" w:space="0" w:color="auto"/>
                                    <w:right w:val="none" w:sz="0" w:space="0" w:color="auto"/>
                                  </w:divBdr>
                                </w:div>
                              </w:divsChild>
                            </w:div>
                            <w:div w:id="2103527137">
                              <w:marLeft w:val="0"/>
                              <w:marRight w:val="0"/>
                              <w:marTop w:val="0"/>
                              <w:marBottom w:val="0"/>
                              <w:divBdr>
                                <w:top w:val="none" w:sz="0" w:space="0" w:color="auto"/>
                                <w:left w:val="none" w:sz="0" w:space="0" w:color="auto"/>
                                <w:bottom w:val="none" w:sz="0" w:space="0" w:color="auto"/>
                                <w:right w:val="none" w:sz="0" w:space="0" w:color="auto"/>
                              </w:divBdr>
                              <w:divsChild>
                                <w:div w:id="14873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19891">
          <w:marLeft w:val="0"/>
          <w:marRight w:val="0"/>
          <w:marTop w:val="0"/>
          <w:marBottom w:val="0"/>
          <w:divBdr>
            <w:top w:val="none" w:sz="0" w:space="0" w:color="auto"/>
            <w:left w:val="none" w:sz="0" w:space="0" w:color="auto"/>
            <w:bottom w:val="none" w:sz="0" w:space="0" w:color="auto"/>
            <w:right w:val="none" w:sz="0" w:space="0" w:color="auto"/>
          </w:divBdr>
          <w:divsChild>
            <w:div w:id="511578369">
              <w:marLeft w:val="0"/>
              <w:marRight w:val="0"/>
              <w:marTop w:val="0"/>
              <w:marBottom w:val="0"/>
              <w:divBdr>
                <w:top w:val="none" w:sz="0" w:space="0" w:color="auto"/>
                <w:left w:val="none" w:sz="0" w:space="0" w:color="auto"/>
                <w:bottom w:val="none" w:sz="0" w:space="0" w:color="auto"/>
                <w:right w:val="none" w:sz="0" w:space="0" w:color="auto"/>
              </w:divBdr>
              <w:divsChild>
                <w:div w:id="654844327">
                  <w:marLeft w:val="0"/>
                  <w:marRight w:val="0"/>
                  <w:marTop w:val="0"/>
                  <w:marBottom w:val="0"/>
                  <w:divBdr>
                    <w:top w:val="none" w:sz="0" w:space="0" w:color="auto"/>
                    <w:left w:val="none" w:sz="0" w:space="0" w:color="auto"/>
                    <w:bottom w:val="none" w:sz="0" w:space="0" w:color="auto"/>
                    <w:right w:val="none" w:sz="0" w:space="0" w:color="auto"/>
                  </w:divBdr>
                  <w:divsChild>
                    <w:div w:id="1276866585">
                      <w:marLeft w:val="0"/>
                      <w:marRight w:val="0"/>
                      <w:marTop w:val="0"/>
                      <w:marBottom w:val="0"/>
                      <w:divBdr>
                        <w:top w:val="none" w:sz="0" w:space="0" w:color="auto"/>
                        <w:left w:val="none" w:sz="0" w:space="0" w:color="auto"/>
                        <w:bottom w:val="none" w:sz="0" w:space="0" w:color="auto"/>
                        <w:right w:val="none" w:sz="0" w:space="0" w:color="auto"/>
                      </w:divBdr>
                      <w:divsChild>
                        <w:div w:id="17244907">
                          <w:marLeft w:val="0"/>
                          <w:marRight w:val="0"/>
                          <w:marTop w:val="0"/>
                          <w:marBottom w:val="0"/>
                          <w:divBdr>
                            <w:top w:val="none" w:sz="0" w:space="0" w:color="auto"/>
                            <w:left w:val="none" w:sz="0" w:space="0" w:color="auto"/>
                            <w:bottom w:val="none" w:sz="0" w:space="0" w:color="auto"/>
                            <w:right w:val="none" w:sz="0" w:space="0" w:color="auto"/>
                          </w:divBdr>
                          <w:divsChild>
                            <w:div w:id="190073036">
                              <w:marLeft w:val="0"/>
                              <w:marRight w:val="0"/>
                              <w:marTop w:val="0"/>
                              <w:marBottom w:val="0"/>
                              <w:divBdr>
                                <w:top w:val="none" w:sz="0" w:space="0" w:color="auto"/>
                                <w:left w:val="none" w:sz="0" w:space="0" w:color="auto"/>
                                <w:bottom w:val="none" w:sz="0" w:space="0" w:color="auto"/>
                                <w:right w:val="none" w:sz="0" w:space="0" w:color="auto"/>
                              </w:divBdr>
                              <w:divsChild>
                                <w:div w:id="880166350">
                                  <w:marLeft w:val="0"/>
                                  <w:marRight w:val="0"/>
                                  <w:marTop w:val="0"/>
                                  <w:marBottom w:val="0"/>
                                  <w:divBdr>
                                    <w:top w:val="none" w:sz="0" w:space="0" w:color="auto"/>
                                    <w:left w:val="none" w:sz="0" w:space="0" w:color="auto"/>
                                    <w:bottom w:val="none" w:sz="0" w:space="0" w:color="auto"/>
                                    <w:right w:val="none" w:sz="0" w:space="0" w:color="auto"/>
                                  </w:divBdr>
                                </w:div>
                              </w:divsChild>
                            </w:div>
                            <w:div w:id="1399865125">
                              <w:marLeft w:val="0"/>
                              <w:marRight w:val="0"/>
                              <w:marTop w:val="0"/>
                              <w:marBottom w:val="0"/>
                              <w:divBdr>
                                <w:top w:val="none" w:sz="0" w:space="0" w:color="auto"/>
                                <w:left w:val="none" w:sz="0" w:space="0" w:color="auto"/>
                                <w:bottom w:val="none" w:sz="0" w:space="0" w:color="auto"/>
                                <w:right w:val="none" w:sz="0" w:space="0" w:color="auto"/>
                              </w:divBdr>
                              <w:divsChild>
                                <w:div w:id="1177888723">
                                  <w:marLeft w:val="0"/>
                                  <w:marRight w:val="0"/>
                                  <w:marTop w:val="0"/>
                                  <w:marBottom w:val="0"/>
                                  <w:divBdr>
                                    <w:top w:val="none" w:sz="0" w:space="0" w:color="auto"/>
                                    <w:left w:val="none" w:sz="0" w:space="0" w:color="auto"/>
                                    <w:bottom w:val="none" w:sz="0" w:space="0" w:color="auto"/>
                                    <w:right w:val="none" w:sz="0" w:space="0" w:color="auto"/>
                                  </w:divBdr>
                                </w:div>
                              </w:divsChild>
                            </w:div>
                            <w:div w:id="1785882082">
                              <w:marLeft w:val="0"/>
                              <w:marRight w:val="0"/>
                              <w:marTop w:val="0"/>
                              <w:marBottom w:val="0"/>
                              <w:divBdr>
                                <w:top w:val="none" w:sz="0" w:space="0" w:color="auto"/>
                                <w:left w:val="none" w:sz="0" w:space="0" w:color="auto"/>
                                <w:bottom w:val="none" w:sz="0" w:space="0" w:color="auto"/>
                                <w:right w:val="none" w:sz="0" w:space="0" w:color="auto"/>
                              </w:divBdr>
                              <w:divsChild>
                                <w:div w:id="919875523">
                                  <w:marLeft w:val="0"/>
                                  <w:marRight w:val="0"/>
                                  <w:marTop w:val="0"/>
                                  <w:marBottom w:val="0"/>
                                  <w:divBdr>
                                    <w:top w:val="none" w:sz="0" w:space="0" w:color="auto"/>
                                    <w:left w:val="none" w:sz="0" w:space="0" w:color="auto"/>
                                    <w:bottom w:val="none" w:sz="0" w:space="0" w:color="auto"/>
                                    <w:right w:val="none" w:sz="0" w:space="0" w:color="auto"/>
                                  </w:divBdr>
                                </w:div>
                              </w:divsChild>
                            </w:div>
                            <w:div w:id="1836608998">
                              <w:marLeft w:val="0"/>
                              <w:marRight w:val="0"/>
                              <w:marTop w:val="0"/>
                              <w:marBottom w:val="0"/>
                              <w:divBdr>
                                <w:top w:val="none" w:sz="0" w:space="0" w:color="auto"/>
                                <w:left w:val="none" w:sz="0" w:space="0" w:color="auto"/>
                                <w:bottom w:val="none" w:sz="0" w:space="0" w:color="auto"/>
                                <w:right w:val="none" w:sz="0" w:space="0" w:color="auto"/>
                              </w:divBdr>
                              <w:divsChild>
                                <w:div w:id="20773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940">
                          <w:marLeft w:val="0"/>
                          <w:marRight w:val="0"/>
                          <w:marTop w:val="0"/>
                          <w:marBottom w:val="0"/>
                          <w:divBdr>
                            <w:top w:val="none" w:sz="0" w:space="0" w:color="auto"/>
                            <w:left w:val="none" w:sz="0" w:space="0" w:color="auto"/>
                            <w:bottom w:val="none" w:sz="0" w:space="0" w:color="auto"/>
                            <w:right w:val="none" w:sz="0" w:space="0" w:color="auto"/>
                          </w:divBdr>
                          <w:divsChild>
                            <w:div w:id="1995378506">
                              <w:marLeft w:val="0"/>
                              <w:marRight w:val="0"/>
                              <w:marTop w:val="0"/>
                              <w:marBottom w:val="0"/>
                              <w:divBdr>
                                <w:top w:val="none" w:sz="0" w:space="0" w:color="auto"/>
                                <w:left w:val="none" w:sz="0" w:space="0" w:color="auto"/>
                                <w:bottom w:val="none" w:sz="0" w:space="0" w:color="auto"/>
                                <w:right w:val="none" w:sz="0" w:space="0" w:color="auto"/>
                              </w:divBdr>
                              <w:divsChild>
                                <w:div w:id="8770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5858">
                          <w:marLeft w:val="0"/>
                          <w:marRight w:val="0"/>
                          <w:marTop w:val="0"/>
                          <w:marBottom w:val="0"/>
                          <w:divBdr>
                            <w:top w:val="none" w:sz="0" w:space="0" w:color="auto"/>
                            <w:left w:val="none" w:sz="0" w:space="0" w:color="auto"/>
                            <w:bottom w:val="none" w:sz="0" w:space="0" w:color="auto"/>
                            <w:right w:val="none" w:sz="0" w:space="0" w:color="auto"/>
                          </w:divBdr>
                          <w:divsChild>
                            <w:div w:id="362363989">
                              <w:marLeft w:val="0"/>
                              <w:marRight w:val="0"/>
                              <w:marTop w:val="0"/>
                              <w:marBottom w:val="0"/>
                              <w:divBdr>
                                <w:top w:val="none" w:sz="0" w:space="0" w:color="auto"/>
                                <w:left w:val="none" w:sz="0" w:space="0" w:color="auto"/>
                                <w:bottom w:val="none" w:sz="0" w:space="0" w:color="auto"/>
                                <w:right w:val="none" w:sz="0" w:space="0" w:color="auto"/>
                              </w:divBdr>
                              <w:divsChild>
                                <w:div w:id="1720282107">
                                  <w:marLeft w:val="0"/>
                                  <w:marRight w:val="0"/>
                                  <w:marTop w:val="0"/>
                                  <w:marBottom w:val="0"/>
                                  <w:divBdr>
                                    <w:top w:val="none" w:sz="0" w:space="0" w:color="auto"/>
                                    <w:left w:val="none" w:sz="0" w:space="0" w:color="auto"/>
                                    <w:bottom w:val="none" w:sz="0" w:space="0" w:color="auto"/>
                                    <w:right w:val="none" w:sz="0" w:space="0" w:color="auto"/>
                                  </w:divBdr>
                                </w:div>
                              </w:divsChild>
                            </w:div>
                            <w:div w:id="1426684422">
                              <w:marLeft w:val="0"/>
                              <w:marRight w:val="0"/>
                              <w:marTop w:val="0"/>
                              <w:marBottom w:val="0"/>
                              <w:divBdr>
                                <w:top w:val="none" w:sz="0" w:space="0" w:color="auto"/>
                                <w:left w:val="none" w:sz="0" w:space="0" w:color="auto"/>
                                <w:bottom w:val="none" w:sz="0" w:space="0" w:color="auto"/>
                                <w:right w:val="none" w:sz="0" w:space="0" w:color="auto"/>
                              </w:divBdr>
                              <w:divsChild>
                                <w:div w:id="388068652">
                                  <w:marLeft w:val="0"/>
                                  <w:marRight w:val="0"/>
                                  <w:marTop w:val="0"/>
                                  <w:marBottom w:val="0"/>
                                  <w:divBdr>
                                    <w:top w:val="none" w:sz="0" w:space="0" w:color="auto"/>
                                    <w:left w:val="none" w:sz="0" w:space="0" w:color="auto"/>
                                    <w:bottom w:val="none" w:sz="0" w:space="0" w:color="auto"/>
                                    <w:right w:val="none" w:sz="0" w:space="0" w:color="auto"/>
                                  </w:divBdr>
                                </w:div>
                              </w:divsChild>
                            </w:div>
                            <w:div w:id="1465466335">
                              <w:marLeft w:val="0"/>
                              <w:marRight w:val="0"/>
                              <w:marTop w:val="0"/>
                              <w:marBottom w:val="0"/>
                              <w:divBdr>
                                <w:top w:val="none" w:sz="0" w:space="0" w:color="auto"/>
                                <w:left w:val="none" w:sz="0" w:space="0" w:color="auto"/>
                                <w:bottom w:val="none" w:sz="0" w:space="0" w:color="auto"/>
                                <w:right w:val="none" w:sz="0" w:space="0" w:color="auto"/>
                              </w:divBdr>
                              <w:divsChild>
                                <w:div w:id="3384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2796">
                          <w:marLeft w:val="0"/>
                          <w:marRight w:val="0"/>
                          <w:marTop w:val="0"/>
                          <w:marBottom w:val="0"/>
                          <w:divBdr>
                            <w:top w:val="none" w:sz="0" w:space="0" w:color="auto"/>
                            <w:left w:val="none" w:sz="0" w:space="0" w:color="auto"/>
                            <w:bottom w:val="none" w:sz="0" w:space="0" w:color="auto"/>
                            <w:right w:val="none" w:sz="0" w:space="0" w:color="auto"/>
                          </w:divBdr>
                          <w:divsChild>
                            <w:div w:id="1328437515">
                              <w:marLeft w:val="0"/>
                              <w:marRight w:val="0"/>
                              <w:marTop w:val="0"/>
                              <w:marBottom w:val="0"/>
                              <w:divBdr>
                                <w:top w:val="none" w:sz="0" w:space="0" w:color="auto"/>
                                <w:left w:val="none" w:sz="0" w:space="0" w:color="auto"/>
                                <w:bottom w:val="none" w:sz="0" w:space="0" w:color="auto"/>
                                <w:right w:val="none" w:sz="0" w:space="0" w:color="auto"/>
                              </w:divBdr>
                              <w:divsChild>
                                <w:div w:id="353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3207">
                          <w:marLeft w:val="0"/>
                          <w:marRight w:val="0"/>
                          <w:marTop w:val="0"/>
                          <w:marBottom w:val="0"/>
                          <w:divBdr>
                            <w:top w:val="none" w:sz="0" w:space="0" w:color="auto"/>
                            <w:left w:val="none" w:sz="0" w:space="0" w:color="auto"/>
                            <w:bottom w:val="none" w:sz="0" w:space="0" w:color="auto"/>
                            <w:right w:val="none" w:sz="0" w:space="0" w:color="auto"/>
                          </w:divBdr>
                          <w:divsChild>
                            <w:div w:id="13727211">
                              <w:marLeft w:val="0"/>
                              <w:marRight w:val="0"/>
                              <w:marTop w:val="0"/>
                              <w:marBottom w:val="0"/>
                              <w:divBdr>
                                <w:top w:val="none" w:sz="0" w:space="0" w:color="auto"/>
                                <w:left w:val="none" w:sz="0" w:space="0" w:color="auto"/>
                                <w:bottom w:val="none" w:sz="0" w:space="0" w:color="auto"/>
                                <w:right w:val="none" w:sz="0" w:space="0" w:color="auto"/>
                              </w:divBdr>
                              <w:divsChild>
                                <w:div w:id="1229262919">
                                  <w:marLeft w:val="0"/>
                                  <w:marRight w:val="0"/>
                                  <w:marTop w:val="0"/>
                                  <w:marBottom w:val="0"/>
                                  <w:divBdr>
                                    <w:top w:val="none" w:sz="0" w:space="0" w:color="auto"/>
                                    <w:left w:val="none" w:sz="0" w:space="0" w:color="auto"/>
                                    <w:bottom w:val="none" w:sz="0" w:space="0" w:color="auto"/>
                                    <w:right w:val="none" w:sz="0" w:space="0" w:color="auto"/>
                                  </w:divBdr>
                                </w:div>
                              </w:divsChild>
                            </w:div>
                            <w:div w:id="58333177">
                              <w:marLeft w:val="0"/>
                              <w:marRight w:val="0"/>
                              <w:marTop w:val="0"/>
                              <w:marBottom w:val="0"/>
                              <w:divBdr>
                                <w:top w:val="none" w:sz="0" w:space="0" w:color="auto"/>
                                <w:left w:val="none" w:sz="0" w:space="0" w:color="auto"/>
                                <w:bottom w:val="none" w:sz="0" w:space="0" w:color="auto"/>
                                <w:right w:val="none" w:sz="0" w:space="0" w:color="auto"/>
                              </w:divBdr>
                              <w:divsChild>
                                <w:div w:id="1372537170">
                                  <w:marLeft w:val="0"/>
                                  <w:marRight w:val="0"/>
                                  <w:marTop w:val="0"/>
                                  <w:marBottom w:val="0"/>
                                  <w:divBdr>
                                    <w:top w:val="none" w:sz="0" w:space="0" w:color="auto"/>
                                    <w:left w:val="none" w:sz="0" w:space="0" w:color="auto"/>
                                    <w:bottom w:val="none" w:sz="0" w:space="0" w:color="auto"/>
                                    <w:right w:val="none" w:sz="0" w:space="0" w:color="auto"/>
                                  </w:divBdr>
                                </w:div>
                              </w:divsChild>
                            </w:div>
                            <w:div w:id="219288336">
                              <w:marLeft w:val="0"/>
                              <w:marRight w:val="0"/>
                              <w:marTop w:val="0"/>
                              <w:marBottom w:val="0"/>
                              <w:divBdr>
                                <w:top w:val="none" w:sz="0" w:space="0" w:color="auto"/>
                                <w:left w:val="none" w:sz="0" w:space="0" w:color="auto"/>
                                <w:bottom w:val="none" w:sz="0" w:space="0" w:color="auto"/>
                                <w:right w:val="none" w:sz="0" w:space="0" w:color="auto"/>
                              </w:divBdr>
                              <w:divsChild>
                                <w:div w:id="790520165">
                                  <w:marLeft w:val="0"/>
                                  <w:marRight w:val="0"/>
                                  <w:marTop w:val="0"/>
                                  <w:marBottom w:val="0"/>
                                  <w:divBdr>
                                    <w:top w:val="none" w:sz="0" w:space="0" w:color="auto"/>
                                    <w:left w:val="none" w:sz="0" w:space="0" w:color="auto"/>
                                    <w:bottom w:val="none" w:sz="0" w:space="0" w:color="auto"/>
                                    <w:right w:val="none" w:sz="0" w:space="0" w:color="auto"/>
                                  </w:divBdr>
                                </w:div>
                              </w:divsChild>
                            </w:div>
                            <w:div w:id="325598671">
                              <w:marLeft w:val="0"/>
                              <w:marRight w:val="0"/>
                              <w:marTop w:val="0"/>
                              <w:marBottom w:val="0"/>
                              <w:divBdr>
                                <w:top w:val="none" w:sz="0" w:space="0" w:color="auto"/>
                                <w:left w:val="none" w:sz="0" w:space="0" w:color="auto"/>
                                <w:bottom w:val="none" w:sz="0" w:space="0" w:color="auto"/>
                                <w:right w:val="none" w:sz="0" w:space="0" w:color="auto"/>
                              </w:divBdr>
                              <w:divsChild>
                                <w:div w:id="1364818332">
                                  <w:marLeft w:val="0"/>
                                  <w:marRight w:val="0"/>
                                  <w:marTop w:val="0"/>
                                  <w:marBottom w:val="0"/>
                                  <w:divBdr>
                                    <w:top w:val="none" w:sz="0" w:space="0" w:color="auto"/>
                                    <w:left w:val="none" w:sz="0" w:space="0" w:color="auto"/>
                                    <w:bottom w:val="none" w:sz="0" w:space="0" w:color="auto"/>
                                    <w:right w:val="none" w:sz="0" w:space="0" w:color="auto"/>
                                  </w:divBdr>
                                </w:div>
                              </w:divsChild>
                            </w:div>
                            <w:div w:id="470901909">
                              <w:marLeft w:val="0"/>
                              <w:marRight w:val="0"/>
                              <w:marTop w:val="0"/>
                              <w:marBottom w:val="0"/>
                              <w:divBdr>
                                <w:top w:val="none" w:sz="0" w:space="0" w:color="auto"/>
                                <w:left w:val="none" w:sz="0" w:space="0" w:color="auto"/>
                                <w:bottom w:val="none" w:sz="0" w:space="0" w:color="auto"/>
                                <w:right w:val="none" w:sz="0" w:space="0" w:color="auto"/>
                              </w:divBdr>
                              <w:divsChild>
                                <w:div w:id="1727600739">
                                  <w:marLeft w:val="0"/>
                                  <w:marRight w:val="0"/>
                                  <w:marTop w:val="0"/>
                                  <w:marBottom w:val="0"/>
                                  <w:divBdr>
                                    <w:top w:val="none" w:sz="0" w:space="0" w:color="auto"/>
                                    <w:left w:val="none" w:sz="0" w:space="0" w:color="auto"/>
                                    <w:bottom w:val="none" w:sz="0" w:space="0" w:color="auto"/>
                                    <w:right w:val="none" w:sz="0" w:space="0" w:color="auto"/>
                                  </w:divBdr>
                                </w:div>
                              </w:divsChild>
                            </w:div>
                            <w:div w:id="525485772">
                              <w:marLeft w:val="0"/>
                              <w:marRight w:val="0"/>
                              <w:marTop w:val="0"/>
                              <w:marBottom w:val="0"/>
                              <w:divBdr>
                                <w:top w:val="none" w:sz="0" w:space="0" w:color="auto"/>
                                <w:left w:val="none" w:sz="0" w:space="0" w:color="auto"/>
                                <w:bottom w:val="none" w:sz="0" w:space="0" w:color="auto"/>
                                <w:right w:val="none" w:sz="0" w:space="0" w:color="auto"/>
                              </w:divBdr>
                              <w:divsChild>
                                <w:div w:id="1064528470">
                                  <w:marLeft w:val="0"/>
                                  <w:marRight w:val="0"/>
                                  <w:marTop w:val="0"/>
                                  <w:marBottom w:val="0"/>
                                  <w:divBdr>
                                    <w:top w:val="none" w:sz="0" w:space="0" w:color="auto"/>
                                    <w:left w:val="none" w:sz="0" w:space="0" w:color="auto"/>
                                    <w:bottom w:val="none" w:sz="0" w:space="0" w:color="auto"/>
                                    <w:right w:val="none" w:sz="0" w:space="0" w:color="auto"/>
                                  </w:divBdr>
                                </w:div>
                              </w:divsChild>
                            </w:div>
                            <w:div w:id="829180281">
                              <w:marLeft w:val="0"/>
                              <w:marRight w:val="0"/>
                              <w:marTop w:val="0"/>
                              <w:marBottom w:val="0"/>
                              <w:divBdr>
                                <w:top w:val="none" w:sz="0" w:space="0" w:color="auto"/>
                                <w:left w:val="none" w:sz="0" w:space="0" w:color="auto"/>
                                <w:bottom w:val="none" w:sz="0" w:space="0" w:color="auto"/>
                                <w:right w:val="none" w:sz="0" w:space="0" w:color="auto"/>
                              </w:divBdr>
                              <w:divsChild>
                                <w:div w:id="1963460613">
                                  <w:marLeft w:val="0"/>
                                  <w:marRight w:val="0"/>
                                  <w:marTop w:val="0"/>
                                  <w:marBottom w:val="0"/>
                                  <w:divBdr>
                                    <w:top w:val="none" w:sz="0" w:space="0" w:color="auto"/>
                                    <w:left w:val="none" w:sz="0" w:space="0" w:color="auto"/>
                                    <w:bottom w:val="none" w:sz="0" w:space="0" w:color="auto"/>
                                    <w:right w:val="none" w:sz="0" w:space="0" w:color="auto"/>
                                  </w:divBdr>
                                </w:div>
                              </w:divsChild>
                            </w:div>
                            <w:div w:id="996763282">
                              <w:marLeft w:val="0"/>
                              <w:marRight w:val="0"/>
                              <w:marTop w:val="0"/>
                              <w:marBottom w:val="0"/>
                              <w:divBdr>
                                <w:top w:val="none" w:sz="0" w:space="0" w:color="auto"/>
                                <w:left w:val="none" w:sz="0" w:space="0" w:color="auto"/>
                                <w:bottom w:val="none" w:sz="0" w:space="0" w:color="auto"/>
                                <w:right w:val="none" w:sz="0" w:space="0" w:color="auto"/>
                              </w:divBdr>
                              <w:divsChild>
                                <w:div w:id="1250772011">
                                  <w:marLeft w:val="0"/>
                                  <w:marRight w:val="0"/>
                                  <w:marTop w:val="0"/>
                                  <w:marBottom w:val="0"/>
                                  <w:divBdr>
                                    <w:top w:val="none" w:sz="0" w:space="0" w:color="auto"/>
                                    <w:left w:val="none" w:sz="0" w:space="0" w:color="auto"/>
                                    <w:bottom w:val="none" w:sz="0" w:space="0" w:color="auto"/>
                                    <w:right w:val="none" w:sz="0" w:space="0" w:color="auto"/>
                                  </w:divBdr>
                                </w:div>
                              </w:divsChild>
                            </w:div>
                            <w:div w:id="1088044801">
                              <w:marLeft w:val="0"/>
                              <w:marRight w:val="0"/>
                              <w:marTop w:val="0"/>
                              <w:marBottom w:val="0"/>
                              <w:divBdr>
                                <w:top w:val="none" w:sz="0" w:space="0" w:color="auto"/>
                                <w:left w:val="none" w:sz="0" w:space="0" w:color="auto"/>
                                <w:bottom w:val="none" w:sz="0" w:space="0" w:color="auto"/>
                                <w:right w:val="none" w:sz="0" w:space="0" w:color="auto"/>
                              </w:divBdr>
                              <w:divsChild>
                                <w:div w:id="215557304">
                                  <w:marLeft w:val="0"/>
                                  <w:marRight w:val="0"/>
                                  <w:marTop w:val="0"/>
                                  <w:marBottom w:val="0"/>
                                  <w:divBdr>
                                    <w:top w:val="none" w:sz="0" w:space="0" w:color="auto"/>
                                    <w:left w:val="none" w:sz="0" w:space="0" w:color="auto"/>
                                    <w:bottom w:val="none" w:sz="0" w:space="0" w:color="auto"/>
                                    <w:right w:val="none" w:sz="0" w:space="0" w:color="auto"/>
                                  </w:divBdr>
                                </w:div>
                              </w:divsChild>
                            </w:div>
                            <w:div w:id="1236359105">
                              <w:marLeft w:val="0"/>
                              <w:marRight w:val="0"/>
                              <w:marTop w:val="0"/>
                              <w:marBottom w:val="0"/>
                              <w:divBdr>
                                <w:top w:val="none" w:sz="0" w:space="0" w:color="auto"/>
                                <w:left w:val="none" w:sz="0" w:space="0" w:color="auto"/>
                                <w:bottom w:val="none" w:sz="0" w:space="0" w:color="auto"/>
                                <w:right w:val="none" w:sz="0" w:space="0" w:color="auto"/>
                              </w:divBdr>
                              <w:divsChild>
                                <w:div w:id="838034281">
                                  <w:marLeft w:val="0"/>
                                  <w:marRight w:val="0"/>
                                  <w:marTop w:val="0"/>
                                  <w:marBottom w:val="0"/>
                                  <w:divBdr>
                                    <w:top w:val="none" w:sz="0" w:space="0" w:color="auto"/>
                                    <w:left w:val="none" w:sz="0" w:space="0" w:color="auto"/>
                                    <w:bottom w:val="none" w:sz="0" w:space="0" w:color="auto"/>
                                    <w:right w:val="none" w:sz="0" w:space="0" w:color="auto"/>
                                  </w:divBdr>
                                </w:div>
                              </w:divsChild>
                            </w:div>
                            <w:div w:id="1387031064">
                              <w:marLeft w:val="0"/>
                              <w:marRight w:val="0"/>
                              <w:marTop w:val="0"/>
                              <w:marBottom w:val="0"/>
                              <w:divBdr>
                                <w:top w:val="none" w:sz="0" w:space="0" w:color="auto"/>
                                <w:left w:val="none" w:sz="0" w:space="0" w:color="auto"/>
                                <w:bottom w:val="none" w:sz="0" w:space="0" w:color="auto"/>
                                <w:right w:val="none" w:sz="0" w:space="0" w:color="auto"/>
                              </w:divBdr>
                              <w:divsChild>
                                <w:div w:id="1795445147">
                                  <w:marLeft w:val="0"/>
                                  <w:marRight w:val="0"/>
                                  <w:marTop w:val="0"/>
                                  <w:marBottom w:val="0"/>
                                  <w:divBdr>
                                    <w:top w:val="none" w:sz="0" w:space="0" w:color="auto"/>
                                    <w:left w:val="none" w:sz="0" w:space="0" w:color="auto"/>
                                    <w:bottom w:val="none" w:sz="0" w:space="0" w:color="auto"/>
                                    <w:right w:val="none" w:sz="0" w:space="0" w:color="auto"/>
                                  </w:divBdr>
                                </w:div>
                              </w:divsChild>
                            </w:div>
                            <w:div w:id="1570069977">
                              <w:marLeft w:val="0"/>
                              <w:marRight w:val="0"/>
                              <w:marTop w:val="0"/>
                              <w:marBottom w:val="0"/>
                              <w:divBdr>
                                <w:top w:val="none" w:sz="0" w:space="0" w:color="auto"/>
                                <w:left w:val="none" w:sz="0" w:space="0" w:color="auto"/>
                                <w:bottom w:val="none" w:sz="0" w:space="0" w:color="auto"/>
                                <w:right w:val="none" w:sz="0" w:space="0" w:color="auto"/>
                              </w:divBdr>
                              <w:divsChild>
                                <w:div w:id="748888873">
                                  <w:marLeft w:val="0"/>
                                  <w:marRight w:val="0"/>
                                  <w:marTop w:val="0"/>
                                  <w:marBottom w:val="0"/>
                                  <w:divBdr>
                                    <w:top w:val="none" w:sz="0" w:space="0" w:color="auto"/>
                                    <w:left w:val="none" w:sz="0" w:space="0" w:color="auto"/>
                                    <w:bottom w:val="none" w:sz="0" w:space="0" w:color="auto"/>
                                    <w:right w:val="none" w:sz="0" w:space="0" w:color="auto"/>
                                  </w:divBdr>
                                </w:div>
                              </w:divsChild>
                            </w:div>
                            <w:div w:id="1650358499">
                              <w:marLeft w:val="0"/>
                              <w:marRight w:val="0"/>
                              <w:marTop w:val="0"/>
                              <w:marBottom w:val="0"/>
                              <w:divBdr>
                                <w:top w:val="none" w:sz="0" w:space="0" w:color="auto"/>
                                <w:left w:val="none" w:sz="0" w:space="0" w:color="auto"/>
                                <w:bottom w:val="none" w:sz="0" w:space="0" w:color="auto"/>
                                <w:right w:val="none" w:sz="0" w:space="0" w:color="auto"/>
                              </w:divBdr>
                              <w:divsChild>
                                <w:div w:id="1256015866">
                                  <w:marLeft w:val="0"/>
                                  <w:marRight w:val="0"/>
                                  <w:marTop w:val="0"/>
                                  <w:marBottom w:val="0"/>
                                  <w:divBdr>
                                    <w:top w:val="none" w:sz="0" w:space="0" w:color="auto"/>
                                    <w:left w:val="none" w:sz="0" w:space="0" w:color="auto"/>
                                    <w:bottom w:val="none" w:sz="0" w:space="0" w:color="auto"/>
                                    <w:right w:val="none" w:sz="0" w:space="0" w:color="auto"/>
                                  </w:divBdr>
                                </w:div>
                              </w:divsChild>
                            </w:div>
                            <w:div w:id="1945570026">
                              <w:marLeft w:val="0"/>
                              <w:marRight w:val="0"/>
                              <w:marTop w:val="0"/>
                              <w:marBottom w:val="0"/>
                              <w:divBdr>
                                <w:top w:val="none" w:sz="0" w:space="0" w:color="auto"/>
                                <w:left w:val="none" w:sz="0" w:space="0" w:color="auto"/>
                                <w:bottom w:val="none" w:sz="0" w:space="0" w:color="auto"/>
                                <w:right w:val="none" w:sz="0" w:space="0" w:color="auto"/>
                              </w:divBdr>
                              <w:divsChild>
                                <w:div w:id="1778981199">
                                  <w:marLeft w:val="0"/>
                                  <w:marRight w:val="0"/>
                                  <w:marTop w:val="0"/>
                                  <w:marBottom w:val="0"/>
                                  <w:divBdr>
                                    <w:top w:val="none" w:sz="0" w:space="0" w:color="auto"/>
                                    <w:left w:val="none" w:sz="0" w:space="0" w:color="auto"/>
                                    <w:bottom w:val="none" w:sz="0" w:space="0" w:color="auto"/>
                                    <w:right w:val="none" w:sz="0" w:space="0" w:color="auto"/>
                                  </w:divBdr>
                                </w:div>
                              </w:divsChild>
                            </w:div>
                            <w:div w:id="1946959751">
                              <w:marLeft w:val="0"/>
                              <w:marRight w:val="0"/>
                              <w:marTop w:val="0"/>
                              <w:marBottom w:val="0"/>
                              <w:divBdr>
                                <w:top w:val="none" w:sz="0" w:space="0" w:color="auto"/>
                                <w:left w:val="none" w:sz="0" w:space="0" w:color="auto"/>
                                <w:bottom w:val="none" w:sz="0" w:space="0" w:color="auto"/>
                                <w:right w:val="none" w:sz="0" w:space="0" w:color="auto"/>
                              </w:divBdr>
                              <w:divsChild>
                                <w:div w:id="6257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6535">
                          <w:marLeft w:val="0"/>
                          <w:marRight w:val="0"/>
                          <w:marTop w:val="0"/>
                          <w:marBottom w:val="0"/>
                          <w:divBdr>
                            <w:top w:val="none" w:sz="0" w:space="0" w:color="auto"/>
                            <w:left w:val="none" w:sz="0" w:space="0" w:color="auto"/>
                            <w:bottom w:val="none" w:sz="0" w:space="0" w:color="auto"/>
                            <w:right w:val="none" w:sz="0" w:space="0" w:color="auto"/>
                          </w:divBdr>
                          <w:divsChild>
                            <w:div w:id="364913235">
                              <w:marLeft w:val="0"/>
                              <w:marRight w:val="0"/>
                              <w:marTop w:val="0"/>
                              <w:marBottom w:val="0"/>
                              <w:divBdr>
                                <w:top w:val="none" w:sz="0" w:space="0" w:color="auto"/>
                                <w:left w:val="none" w:sz="0" w:space="0" w:color="auto"/>
                                <w:bottom w:val="none" w:sz="0" w:space="0" w:color="auto"/>
                                <w:right w:val="none" w:sz="0" w:space="0" w:color="auto"/>
                              </w:divBdr>
                              <w:divsChild>
                                <w:div w:id="903610438">
                                  <w:marLeft w:val="0"/>
                                  <w:marRight w:val="0"/>
                                  <w:marTop w:val="0"/>
                                  <w:marBottom w:val="0"/>
                                  <w:divBdr>
                                    <w:top w:val="none" w:sz="0" w:space="0" w:color="auto"/>
                                    <w:left w:val="none" w:sz="0" w:space="0" w:color="auto"/>
                                    <w:bottom w:val="none" w:sz="0" w:space="0" w:color="auto"/>
                                    <w:right w:val="none" w:sz="0" w:space="0" w:color="auto"/>
                                  </w:divBdr>
                                </w:div>
                              </w:divsChild>
                            </w:div>
                            <w:div w:id="581375753">
                              <w:marLeft w:val="0"/>
                              <w:marRight w:val="0"/>
                              <w:marTop w:val="0"/>
                              <w:marBottom w:val="0"/>
                              <w:divBdr>
                                <w:top w:val="none" w:sz="0" w:space="0" w:color="auto"/>
                                <w:left w:val="none" w:sz="0" w:space="0" w:color="auto"/>
                                <w:bottom w:val="none" w:sz="0" w:space="0" w:color="auto"/>
                                <w:right w:val="none" w:sz="0" w:space="0" w:color="auto"/>
                              </w:divBdr>
                              <w:divsChild>
                                <w:div w:id="998925300">
                                  <w:marLeft w:val="0"/>
                                  <w:marRight w:val="0"/>
                                  <w:marTop w:val="0"/>
                                  <w:marBottom w:val="0"/>
                                  <w:divBdr>
                                    <w:top w:val="none" w:sz="0" w:space="0" w:color="auto"/>
                                    <w:left w:val="none" w:sz="0" w:space="0" w:color="auto"/>
                                    <w:bottom w:val="none" w:sz="0" w:space="0" w:color="auto"/>
                                    <w:right w:val="none" w:sz="0" w:space="0" w:color="auto"/>
                                  </w:divBdr>
                                </w:div>
                              </w:divsChild>
                            </w:div>
                            <w:div w:id="722752055">
                              <w:marLeft w:val="0"/>
                              <w:marRight w:val="0"/>
                              <w:marTop w:val="0"/>
                              <w:marBottom w:val="0"/>
                              <w:divBdr>
                                <w:top w:val="none" w:sz="0" w:space="0" w:color="auto"/>
                                <w:left w:val="none" w:sz="0" w:space="0" w:color="auto"/>
                                <w:bottom w:val="none" w:sz="0" w:space="0" w:color="auto"/>
                                <w:right w:val="none" w:sz="0" w:space="0" w:color="auto"/>
                              </w:divBdr>
                              <w:divsChild>
                                <w:div w:id="1644193960">
                                  <w:marLeft w:val="0"/>
                                  <w:marRight w:val="0"/>
                                  <w:marTop w:val="0"/>
                                  <w:marBottom w:val="0"/>
                                  <w:divBdr>
                                    <w:top w:val="none" w:sz="0" w:space="0" w:color="auto"/>
                                    <w:left w:val="none" w:sz="0" w:space="0" w:color="auto"/>
                                    <w:bottom w:val="none" w:sz="0" w:space="0" w:color="auto"/>
                                    <w:right w:val="none" w:sz="0" w:space="0" w:color="auto"/>
                                  </w:divBdr>
                                </w:div>
                              </w:divsChild>
                            </w:div>
                            <w:div w:id="1577858703">
                              <w:marLeft w:val="0"/>
                              <w:marRight w:val="0"/>
                              <w:marTop w:val="0"/>
                              <w:marBottom w:val="0"/>
                              <w:divBdr>
                                <w:top w:val="none" w:sz="0" w:space="0" w:color="auto"/>
                                <w:left w:val="none" w:sz="0" w:space="0" w:color="auto"/>
                                <w:bottom w:val="none" w:sz="0" w:space="0" w:color="auto"/>
                                <w:right w:val="none" w:sz="0" w:space="0" w:color="auto"/>
                              </w:divBdr>
                              <w:divsChild>
                                <w:div w:id="1292638646">
                                  <w:marLeft w:val="0"/>
                                  <w:marRight w:val="0"/>
                                  <w:marTop w:val="0"/>
                                  <w:marBottom w:val="0"/>
                                  <w:divBdr>
                                    <w:top w:val="none" w:sz="0" w:space="0" w:color="auto"/>
                                    <w:left w:val="none" w:sz="0" w:space="0" w:color="auto"/>
                                    <w:bottom w:val="none" w:sz="0" w:space="0" w:color="auto"/>
                                    <w:right w:val="none" w:sz="0" w:space="0" w:color="auto"/>
                                  </w:divBdr>
                                </w:div>
                              </w:divsChild>
                            </w:div>
                            <w:div w:id="1998457217">
                              <w:marLeft w:val="0"/>
                              <w:marRight w:val="0"/>
                              <w:marTop w:val="0"/>
                              <w:marBottom w:val="0"/>
                              <w:divBdr>
                                <w:top w:val="none" w:sz="0" w:space="0" w:color="auto"/>
                                <w:left w:val="none" w:sz="0" w:space="0" w:color="auto"/>
                                <w:bottom w:val="none" w:sz="0" w:space="0" w:color="auto"/>
                                <w:right w:val="none" w:sz="0" w:space="0" w:color="auto"/>
                              </w:divBdr>
                              <w:divsChild>
                                <w:div w:id="11015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64980">
                          <w:marLeft w:val="0"/>
                          <w:marRight w:val="0"/>
                          <w:marTop w:val="0"/>
                          <w:marBottom w:val="0"/>
                          <w:divBdr>
                            <w:top w:val="none" w:sz="0" w:space="0" w:color="auto"/>
                            <w:left w:val="none" w:sz="0" w:space="0" w:color="auto"/>
                            <w:bottom w:val="none" w:sz="0" w:space="0" w:color="auto"/>
                            <w:right w:val="none" w:sz="0" w:space="0" w:color="auto"/>
                          </w:divBdr>
                          <w:divsChild>
                            <w:div w:id="199516835">
                              <w:marLeft w:val="0"/>
                              <w:marRight w:val="0"/>
                              <w:marTop w:val="0"/>
                              <w:marBottom w:val="0"/>
                              <w:divBdr>
                                <w:top w:val="none" w:sz="0" w:space="0" w:color="auto"/>
                                <w:left w:val="none" w:sz="0" w:space="0" w:color="auto"/>
                                <w:bottom w:val="none" w:sz="0" w:space="0" w:color="auto"/>
                                <w:right w:val="none" w:sz="0" w:space="0" w:color="auto"/>
                              </w:divBdr>
                              <w:divsChild>
                                <w:div w:id="1300842518">
                                  <w:marLeft w:val="0"/>
                                  <w:marRight w:val="0"/>
                                  <w:marTop w:val="0"/>
                                  <w:marBottom w:val="0"/>
                                  <w:divBdr>
                                    <w:top w:val="none" w:sz="0" w:space="0" w:color="auto"/>
                                    <w:left w:val="none" w:sz="0" w:space="0" w:color="auto"/>
                                    <w:bottom w:val="none" w:sz="0" w:space="0" w:color="auto"/>
                                    <w:right w:val="none" w:sz="0" w:space="0" w:color="auto"/>
                                  </w:divBdr>
                                </w:div>
                              </w:divsChild>
                            </w:div>
                            <w:div w:id="1116874309">
                              <w:marLeft w:val="0"/>
                              <w:marRight w:val="0"/>
                              <w:marTop w:val="0"/>
                              <w:marBottom w:val="0"/>
                              <w:divBdr>
                                <w:top w:val="none" w:sz="0" w:space="0" w:color="auto"/>
                                <w:left w:val="none" w:sz="0" w:space="0" w:color="auto"/>
                                <w:bottom w:val="none" w:sz="0" w:space="0" w:color="auto"/>
                                <w:right w:val="none" w:sz="0" w:space="0" w:color="auto"/>
                              </w:divBdr>
                              <w:divsChild>
                                <w:div w:id="4315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216">
                          <w:marLeft w:val="0"/>
                          <w:marRight w:val="0"/>
                          <w:marTop w:val="0"/>
                          <w:marBottom w:val="0"/>
                          <w:divBdr>
                            <w:top w:val="none" w:sz="0" w:space="0" w:color="auto"/>
                            <w:left w:val="none" w:sz="0" w:space="0" w:color="auto"/>
                            <w:bottom w:val="none" w:sz="0" w:space="0" w:color="auto"/>
                            <w:right w:val="none" w:sz="0" w:space="0" w:color="auto"/>
                          </w:divBdr>
                          <w:divsChild>
                            <w:div w:id="26226156">
                              <w:marLeft w:val="0"/>
                              <w:marRight w:val="0"/>
                              <w:marTop w:val="0"/>
                              <w:marBottom w:val="0"/>
                              <w:divBdr>
                                <w:top w:val="none" w:sz="0" w:space="0" w:color="auto"/>
                                <w:left w:val="none" w:sz="0" w:space="0" w:color="auto"/>
                                <w:bottom w:val="none" w:sz="0" w:space="0" w:color="auto"/>
                                <w:right w:val="none" w:sz="0" w:space="0" w:color="auto"/>
                              </w:divBdr>
                              <w:divsChild>
                                <w:div w:id="298923308">
                                  <w:marLeft w:val="0"/>
                                  <w:marRight w:val="0"/>
                                  <w:marTop w:val="0"/>
                                  <w:marBottom w:val="0"/>
                                  <w:divBdr>
                                    <w:top w:val="none" w:sz="0" w:space="0" w:color="auto"/>
                                    <w:left w:val="none" w:sz="0" w:space="0" w:color="auto"/>
                                    <w:bottom w:val="none" w:sz="0" w:space="0" w:color="auto"/>
                                    <w:right w:val="none" w:sz="0" w:space="0" w:color="auto"/>
                                  </w:divBdr>
                                </w:div>
                              </w:divsChild>
                            </w:div>
                            <w:div w:id="214511851">
                              <w:marLeft w:val="0"/>
                              <w:marRight w:val="0"/>
                              <w:marTop w:val="0"/>
                              <w:marBottom w:val="0"/>
                              <w:divBdr>
                                <w:top w:val="none" w:sz="0" w:space="0" w:color="auto"/>
                                <w:left w:val="none" w:sz="0" w:space="0" w:color="auto"/>
                                <w:bottom w:val="none" w:sz="0" w:space="0" w:color="auto"/>
                                <w:right w:val="none" w:sz="0" w:space="0" w:color="auto"/>
                              </w:divBdr>
                              <w:divsChild>
                                <w:div w:id="572009622">
                                  <w:marLeft w:val="0"/>
                                  <w:marRight w:val="0"/>
                                  <w:marTop w:val="0"/>
                                  <w:marBottom w:val="0"/>
                                  <w:divBdr>
                                    <w:top w:val="none" w:sz="0" w:space="0" w:color="auto"/>
                                    <w:left w:val="none" w:sz="0" w:space="0" w:color="auto"/>
                                    <w:bottom w:val="none" w:sz="0" w:space="0" w:color="auto"/>
                                    <w:right w:val="none" w:sz="0" w:space="0" w:color="auto"/>
                                  </w:divBdr>
                                </w:div>
                              </w:divsChild>
                            </w:div>
                            <w:div w:id="1347444383">
                              <w:marLeft w:val="0"/>
                              <w:marRight w:val="0"/>
                              <w:marTop w:val="0"/>
                              <w:marBottom w:val="0"/>
                              <w:divBdr>
                                <w:top w:val="none" w:sz="0" w:space="0" w:color="auto"/>
                                <w:left w:val="none" w:sz="0" w:space="0" w:color="auto"/>
                                <w:bottom w:val="none" w:sz="0" w:space="0" w:color="auto"/>
                                <w:right w:val="none" w:sz="0" w:space="0" w:color="auto"/>
                              </w:divBdr>
                              <w:divsChild>
                                <w:div w:id="819806661">
                                  <w:marLeft w:val="0"/>
                                  <w:marRight w:val="0"/>
                                  <w:marTop w:val="0"/>
                                  <w:marBottom w:val="0"/>
                                  <w:divBdr>
                                    <w:top w:val="none" w:sz="0" w:space="0" w:color="auto"/>
                                    <w:left w:val="none" w:sz="0" w:space="0" w:color="auto"/>
                                    <w:bottom w:val="none" w:sz="0" w:space="0" w:color="auto"/>
                                    <w:right w:val="none" w:sz="0" w:space="0" w:color="auto"/>
                                  </w:divBdr>
                                </w:div>
                              </w:divsChild>
                            </w:div>
                            <w:div w:id="1488013328">
                              <w:marLeft w:val="0"/>
                              <w:marRight w:val="0"/>
                              <w:marTop w:val="0"/>
                              <w:marBottom w:val="0"/>
                              <w:divBdr>
                                <w:top w:val="none" w:sz="0" w:space="0" w:color="auto"/>
                                <w:left w:val="none" w:sz="0" w:space="0" w:color="auto"/>
                                <w:bottom w:val="none" w:sz="0" w:space="0" w:color="auto"/>
                                <w:right w:val="none" w:sz="0" w:space="0" w:color="auto"/>
                              </w:divBdr>
                              <w:divsChild>
                                <w:div w:id="652217370">
                                  <w:marLeft w:val="0"/>
                                  <w:marRight w:val="0"/>
                                  <w:marTop w:val="0"/>
                                  <w:marBottom w:val="0"/>
                                  <w:divBdr>
                                    <w:top w:val="none" w:sz="0" w:space="0" w:color="auto"/>
                                    <w:left w:val="none" w:sz="0" w:space="0" w:color="auto"/>
                                    <w:bottom w:val="none" w:sz="0" w:space="0" w:color="auto"/>
                                    <w:right w:val="none" w:sz="0" w:space="0" w:color="auto"/>
                                  </w:divBdr>
                                </w:div>
                              </w:divsChild>
                            </w:div>
                            <w:div w:id="1547764610">
                              <w:marLeft w:val="0"/>
                              <w:marRight w:val="0"/>
                              <w:marTop w:val="0"/>
                              <w:marBottom w:val="0"/>
                              <w:divBdr>
                                <w:top w:val="none" w:sz="0" w:space="0" w:color="auto"/>
                                <w:left w:val="none" w:sz="0" w:space="0" w:color="auto"/>
                                <w:bottom w:val="none" w:sz="0" w:space="0" w:color="auto"/>
                                <w:right w:val="none" w:sz="0" w:space="0" w:color="auto"/>
                              </w:divBdr>
                              <w:divsChild>
                                <w:div w:id="4077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1271">
                          <w:marLeft w:val="0"/>
                          <w:marRight w:val="0"/>
                          <w:marTop w:val="0"/>
                          <w:marBottom w:val="0"/>
                          <w:divBdr>
                            <w:top w:val="none" w:sz="0" w:space="0" w:color="auto"/>
                            <w:left w:val="none" w:sz="0" w:space="0" w:color="auto"/>
                            <w:bottom w:val="none" w:sz="0" w:space="0" w:color="auto"/>
                            <w:right w:val="none" w:sz="0" w:space="0" w:color="auto"/>
                          </w:divBdr>
                          <w:divsChild>
                            <w:div w:id="277613865">
                              <w:marLeft w:val="0"/>
                              <w:marRight w:val="0"/>
                              <w:marTop w:val="0"/>
                              <w:marBottom w:val="0"/>
                              <w:divBdr>
                                <w:top w:val="none" w:sz="0" w:space="0" w:color="auto"/>
                                <w:left w:val="none" w:sz="0" w:space="0" w:color="auto"/>
                                <w:bottom w:val="none" w:sz="0" w:space="0" w:color="auto"/>
                                <w:right w:val="none" w:sz="0" w:space="0" w:color="auto"/>
                              </w:divBdr>
                              <w:divsChild>
                                <w:div w:id="663125104">
                                  <w:marLeft w:val="0"/>
                                  <w:marRight w:val="0"/>
                                  <w:marTop w:val="0"/>
                                  <w:marBottom w:val="0"/>
                                  <w:divBdr>
                                    <w:top w:val="none" w:sz="0" w:space="0" w:color="auto"/>
                                    <w:left w:val="none" w:sz="0" w:space="0" w:color="auto"/>
                                    <w:bottom w:val="none" w:sz="0" w:space="0" w:color="auto"/>
                                    <w:right w:val="none" w:sz="0" w:space="0" w:color="auto"/>
                                  </w:divBdr>
                                </w:div>
                              </w:divsChild>
                            </w:div>
                            <w:div w:id="512308774">
                              <w:marLeft w:val="0"/>
                              <w:marRight w:val="0"/>
                              <w:marTop w:val="0"/>
                              <w:marBottom w:val="0"/>
                              <w:divBdr>
                                <w:top w:val="none" w:sz="0" w:space="0" w:color="auto"/>
                                <w:left w:val="none" w:sz="0" w:space="0" w:color="auto"/>
                                <w:bottom w:val="none" w:sz="0" w:space="0" w:color="auto"/>
                                <w:right w:val="none" w:sz="0" w:space="0" w:color="auto"/>
                              </w:divBdr>
                              <w:divsChild>
                                <w:div w:id="524757980">
                                  <w:marLeft w:val="0"/>
                                  <w:marRight w:val="0"/>
                                  <w:marTop w:val="0"/>
                                  <w:marBottom w:val="0"/>
                                  <w:divBdr>
                                    <w:top w:val="none" w:sz="0" w:space="0" w:color="auto"/>
                                    <w:left w:val="none" w:sz="0" w:space="0" w:color="auto"/>
                                    <w:bottom w:val="none" w:sz="0" w:space="0" w:color="auto"/>
                                    <w:right w:val="none" w:sz="0" w:space="0" w:color="auto"/>
                                  </w:divBdr>
                                </w:div>
                              </w:divsChild>
                            </w:div>
                            <w:div w:id="621806873">
                              <w:marLeft w:val="0"/>
                              <w:marRight w:val="0"/>
                              <w:marTop w:val="0"/>
                              <w:marBottom w:val="0"/>
                              <w:divBdr>
                                <w:top w:val="none" w:sz="0" w:space="0" w:color="auto"/>
                                <w:left w:val="none" w:sz="0" w:space="0" w:color="auto"/>
                                <w:bottom w:val="none" w:sz="0" w:space="0" w:color="auto"/>
                                <w:right w:val="none" w:sz="0" w:space="0" w:color="auto"/>
                              </w:divBdr>
                              <w:divsChild>
                                <w:div w:id="960303870">
                                  <w:marLeft w:val="0"/>
                                  <w:marRight w:val="0"/>
                                  <w:marTop w:val="0"/>
                                  <w:marBottom w:val="0"/>
                                  <w:divBdr>
                                    <w:top w:val="none" w:sz="0" w:space="0" w:color="auto"/>
                                    <w:left w:val="none" w:sz="0" w:space="0" w:color="auto"/>
                                    <w:bottom w:val="none" w:sz="0" w:space="0" w:color="auto"/>
                                    <w:right w:val="none" w:sz="0" w:space="0" w:color="auto"/>
                                  </w:divBdr>
                                </w:div>
                              </w:divsChild>
                            </w:div>
                            <w:div w:id="1418668877">
                              <w:marLeft w:val="0"/>
                              <w:marRight w:val="0"/>
                              <w:marTop w:val="0"/>
                              <w:marBottom w:val="0"/>
                              <w:divBdr>
                                <w:top w:val="none" w:sz="0" w:space="0" w:color="auto"/>
                                <w:left w:val="none" w:sz="0" w:space="0" w:color="auto"/>
                                <w:bottom w:val="none" w:sz="0" w:space="0" w:color="auto"/>
                                <w:right w:val="none" w:sz="0" w:space="0" w:color="auto"/>
                              </w:divBdr>
                              <w:divsChild>
                                <w:div w:id="1166359395">
                                  <w:marLeft w:val="0"/>
                                  <w:marRight w:val="0"/>
                                  <w:marTop w:val="0"/>
                                  <w:marBottom w:val="0"/>
                                  <w:divBdr>
                                    <w:top w:val="none" w:sz="0" w:space="0" w:color="auto"/>
                                    <w:left w:val="none" w:sz="0" w:space="0" w:color="auto"/>
                                    <w:bottom w:val="none" w:sz="0" w:space="0" w:color="auto"/>
                                    <w:right w:val="none" w:sz="0" w:space="0" w:color="auto"/>
                                  </w:divBdr>
                                </w:div>
                              </w:divsChild>
                            </w:div>
                            <w:div w:id="1945140774">
                              <w:marLeft w:val="0"/>
                              <w:marRight w:val="0"/>
                              <w:marTop w:val="0"/>
                              <w:marBottom w:val="0"/>
                              <w:divBdr>
                                <w:top w:val="none" w:sz="0" w:space="0" w:color="auto"/>
                                <w:left w:val="none" w:sz="0" w:space="0" w:color="auto"/>
                                <w:bottom w:val="none" w:sz="0" w:space="0" w:color="auto"/>
                                <w:right w:val="none" w:sz="0" w:space="0" w:color="auto"/>
                              </w:divBdr>
                              <w:divsChild>
                                <w:div w:id="1954357260">
                                  <w:marLeft w:val="0"/>
                                  <w:marRight w:val="0"/>
                                  <w:marTop w:val="0"/>
                                  <w:marBottom w:val="0"/>
                                  <w:divBdr>
                                    <w:top w:val="none" w:sz="0" w:space="0" w:color="auto"/>
                                    <w:left w:val="none" w:sz="0" w:space="0" w:color="auto"/>
                                    <w:bottom w:val="none" w:sz="0" w:space="0" w:color="auto"/>
                                    <w:right w:val="none" w:sz="0" w:space="0" w:color="auto"/>
                                  </w:divBdr>
                                </w:div>
                              </w:divsChild>
                            </w:div>
                            <w:div w:id="2139881561">
                              <w:marLeft w:val="0"/>
                              <w:marRight w:val="0"/>
                              <w:marTop w:val="0"/>
                              <w:marBottom w:val="0"/>
                              <w:divBdr>
                                <w:top w:val="none" w:sz="0" w:space="0" w:color="auto"/>
                                <w:left w:val="none" w:sz="0" w:space="0" w:color="auto"/>
                                <w:bottom w:val="none" w:sz="0" w:space="0" w:color="auto"/>
                                <w:right w:val="none" w:sz="0" w:space="0" w:color="auto"/>
                              </w:divBdr>
                              <w:divsChild>
                                <w:div w:id="16030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915">
                          <w:marLeft w:val="0"/>
                          <w:marRight w:val="0"/>
                          <w:marTop w:val="0"/>
                          <w:marBottom w:val="0"/>
                          <w:divBdr>
                            <w:top w:val="none" w:sz="0" w:space="0" w:color="auto"/>
                            <w:left w:val="none" w:sz="0" w:space="0" w:color="auto"/>
                            <w:bottom w:val="none" w:sz="0" w:space="0" w:color="auto"/>
                            <w:right w:val="none" w:sz="0" w:space="0" w:color="auto"/>
                          </w:divBdr>
                          <w:divsChild>
                            <w:div w:id="205801427">
                              <w:marLeft w:val="0"/>
                              <w:marRight w:val="0"/>
                              <w:marTop w:val="0"/>
                              <w:marBottom w:val="0"/>
                              <w:divBdr>
                                <w:top w:val="none" w:sz="0" w:space="0" w:color="auto"/>
                                <w:left w:val="none" w:sz="0" w:space="0" w:color="auto"/>
                                <w:bottom w:val="none" w:sz="0" w:space="0" w:color="auto"/>
                                <w:right w:val="none" w:sz="0" w:space="0" w:color="auto"/>
                              </w:divBdr>
                              <w:divsChild>
                                <w:div w:id="886917656">
                                  <w:marLeft w:val="0"/>
                                  <w:marRight w:val="0"/>
                                  <w:marTop w:val="0"/>
                                  <w:marBottom w:val="0"/>
                                  <w:divBdr>
                                    <w:top w:val="none" w:sz="0" w:space="0" w:color="auto"/>
                                    <w:left w:val="none" w:sz="0" w:space="0" w:color="auto"/>
                                    <w:bottom w:val="none" w:sz="0" w:space="0" w:color="auto"/>
                                    <w:right w:val="none" w:sz="0" w:space="0" w:color="auto"/>
                                  </w:divBdr>
                                </w:div>
                              </w:divsChild>
                            </w:div>
                            <w:div w:id="378672736">
                              <w:marLeft w:val="0"/>
                              <w:marRight w:val="0"/>
                              <w:marTop w:val="0"/>
                              <w:marBottom w:val="0"/>
                              <w:divBdr>
                                <w:top w:val="none" w:sz="0" w:space="0" w:color="auto"/>
                                <w:left w:val="none" w:sz="0" w:space="0" w:color="auto"/>
                                <w:bottom w:val="none" w:sz="0" w:space="0" w:color="auto"/>
                                <w:right w:val="none" w:sz="0" w:space="0" w:color="auto"/>
                              </w:divBdr>
                              <w:divsChild>
                                <w:div w:id="367339423">
                                  <w:marLeft w:val="0"/>
                                  <w:marRight w:val="0"/>
                                  <w:marTop w:val="0"/>
                                  <w:marBottom w:val="0"/>
                                  <w:divBdr>
                                    <w:top w:val="none" w:sz="0" w:space="0" w:color="auto"/>
                                    <w:left w:val="none" w:sz="0" w:space="0" w:color="auto"/>
                                    <w:bottom w:val="none" w:sz="0" w:space="0" w:color="auto"/>
                                    <w:right w:val="none" w:sz="0" w:space="0" w:color="auto"/>
                                  </w:divBdr>
                                </w:div>
                              </w:divsChild>
                            </w:div>
                            <w:div w:id="495649232">
                              <w:marLeft w:val="0"/>
                              <w:marRight w:val="0"/>
                              <w:marTop w:val="0"/>
                              <w:marBottom w:val="0"/>
                              <w:divBdr>
                                <w:top w:val="none" w:sz="0" w:space="0" w:color="auto"/>
                                <w:left w:val="none" w:sz="0" w:space="0" w:color="auto"/>
                                <w:bottom w:val="none" w:sz="0" w:space="0" w:color="auto"/>
                                <w:right w:val="none" w:sz="0" w:space="0" w:color="auto"/>
                              </w:divBdr>
                              <w:divsChild>
                                <w:div w:id="785468412">
                                  <w:marLeft w:val="0"/>
                                  <w:marRight w:val="0"/>
                                  <w:marTop w:val="0"/>
                                  <w:marBottom w:val="0"/>
                                  <w:divBdr>
                                    <w:top w:val="none" w:sz="0" w:space="0" w:color="auto"/>
                                    <w:left w:val="none" w:sz="0" w:space="0" w:color="auto"/>
                                    <w:bottom w:val="none" w:sz="0" w:space="0" w:color="auto"/>
                                    <w:right w:val="none" w:sz="0" w:space="0" w:color="auto"/>
                                  </w:divBdr>
                                </w:div>
                              </w:divsChild>
                            </w:div>
                            <w:div w:id="559364497">
                              <w:marLeft w:val="0"/>
                              <w:marRight w:val="0"/>
                              <w:marTop w:val="0"/>
                              <w:marBottom w:val="0"/>
                              <w:divBdr>
                                <w:top w:val="none" w:sz="0" w:space="0" w:color="auto"/>
                                <w:left w:val="none" w:sz="0" w:space="0" w:color="auto"/>
                                <w:bottom w:val="none" w:sz="0" w:space="0" w:color="auto"/>
                                <w:right w:val="none" w:sz="0" w:space="0" w:color="auto"/>
                              </w:divBdr>
                              <w:divsChild>
                                <w:div w:id="1894001801">
                                  <w:marLeft w:val="0"/>
                                  <w:marRight w:val="0"/>
                                  <w:marTop w:val="0"/>
                                  <w:marBottom w:val="0"/>
                                  <w:divBdr>
                                    <w:top w:val="none" w:sz="0" w:space="0" w:color="auto"/>
                                    <w:left w:val="none" w:sz="0" w:space="0" w:color="auto"/>
                                    <w:bottom w:val="none" w:sz="0" w:space="0" w:color="auto"/>
                                    <w:right w:val="none" w:sz="0" w:space="0" w:color="auto"/>
                                  </w:divBdr>
                                </w:div>
                              </w:divsChild>
                            </w:div>
                            <w:div w:id="592785073">
                              <w:marLeft w:val="0"/>
                              <w:marRight w:val="0"/>
                              <w:marTop w:val="0"/>
                              <w:marBottom w:val="0"/>
                              <w:divBdr>
                                <w:top w:val="none" w:sz="0" w:space="0" w:color="auto"/>
                                <w:left w:val="none" w:sz="0" w:space="0" w:color="auto"/>
                                <w:bottom w:val="none" w:sz="0" w:space="0" w:color="auto"/>
                                <w:right w:val="none" w:sz="0" w:space="0" w:color="auto"/>
                              </w:divBdr>
                              <w:divsChild>
                                <w:div w:id="330911497">
                                  <w:marLeft w:val="0"/>
                                  <w:marRight w:val="0"/>
                                  <w:marTop w:val="0"/>
                                  <w:marBottom w:val="0"/>
                                  <w:divBdr>
                                    <w:top w:val="none" w:sz="0" w:space="0" w:color="auto"/>
                                    <w:left w:val="none" w:sz="0" w:space="0" w:color="auto"/>
                                    <w:bottom w:val="none" w:sz="0" w:space="0" w:color="auto"/>
                                    <w:right w:val="none" w:sz="0" w:space="0" w:color="auto"/>
                                  </w:divBdr>
                                </w:div>
                              </w:divsChild>
                            </w:div>
                            <w:div w:id="731002934">
                              <w:marLeft w:val="0"/>
                              <w:marRight w:val="0"/>
                              <w:marTop w:val="0"/>
                              <w:marBottom w:val="0"/>
                              <w:divBdr>
                                <w:top w:val="none" w:sz="0" w:space="0" w:color="auto"/>
                                <w:left w:val="none" w:sz="0" w:space="0" w:color="auto"/>
                                <w:bottom w:val="none" w:sz="0" w:space="0" w:color="auto"/>
                                <w:right w:val="none" w:sz="0" w:space="0" w:color="auto"/>
                              </w:divBdr>
                              <w:divsChild>
                                <w:div w:id="192957890">
                                  <w:marLeft w:val="0"/>
                                  <w:marRight w:val="0"/>
                                  <w:marTop w:val="0"/>
                                  <w:marBottom w:val="0"/>
                                  <w:divBdr>
                                    <w:top w:val="none" w:sz="0" w:space="0" w:color="auto"/>
                                    <w:left w:val="none" w:sz="0" w:space="0" w:color="auto"/>
                                    <w:bottom w:val="none" w:sz="0" w:space="0" w:color="auto"/>
                                    <w:right w:val="none" w:sz="0" w:space="0" w:color="auto"/>
                                  </w:divBdr>
                                </w:div>
                              </w:divsChild>
                            </w:div>
                            <w:div w:id="773132392">
                              <w:marLeft w:val="0"/>
                              <w:marRight w:val="0"/>
                              <w:marTop w:val="0"/>
                              <w:marBottom w:val="0"/>
                              <w:divBdr>
                                <w:top w:val="none" w:sz="0" w:space="0" w:color="auto"/>
                                <w:left w:val="none" w:sz="0" w:space="0" w:color="auto"/>
                                <w:bottom w:val="none" w:sz="0" w:space="0" w:color="auto"/>
                                <w:right w:val="none" w:sz="0" w:space="0" w:color="auto"/>
                              </w:divBdr>
                              <w:divsChild>
                                <w:div w:id="346450319">
                                  <w:marLeft w:val="0"/>
                                  <w:marRight w:val="0"/>
                                  <w:marTop w:val="0"/>
                                  <w:marBottom w:val="0"/>
                                  <w:divBdr>
                                    <w:top w:val="none" w:sz="0" w:space="0" w:color="auto"/>
                                    <w:left w:val="none" w:sz="0" w:space="0" w:color="auto"/>
                                    <w:bottom w:val="none" w:sz="0" w:space="0" w:color="auto"/>
                                    <w:right w:val="none" w:sz="0" w:space="0" w:color="auto"/>
                                  </w:divBdr>
                                </w:div>
                              </w:divsChild>
                            </w:div>
                            <w:div w:id="1224944497">
                              <w:marLeft w:val="0"/>
                              <w:marRight w:val="0"/>
                              <w:marTop w:val="0"/>
                              <w:marBottom w:val="0"/>
                              <w:divBdr>
                                <w:top w:val="none" w:sz="0" w:space="0" w:color="auto"/>
                                <w:left w:val="none" w:sz="0" w:space="0" w:color="auto"/>
                                <w:bottom w:val="none" w:sz="0" w:space="0" w:color="auto"/>
                                <w:right w:val="none" w:sz="0" w:space="0" w:color="auto"/>
                              </w:divBdr>
                              <w:divsChild>
                                <w:div w:id="1222710422">
                                  <w:marLeft w:val="0"/>
                                  <w:marRight w:val="0"/>
                                  <w:marTop w:val="0"/>
                                  <w:marBottom w:val="0"/>
                                  <w:divBdr>
                                    <w:top w:val="none" w:sz="0" w:space="0" w:color="auto"/>
                                    <w:left w:val="none" w:sz="0" w:space="0" w:color="auto"/>
                                    <w:bottom w:val="none" w:sz="0" w:space="0" w:color="auto"/>
                                    <w:right w:val="none" w:sz="0" w:space="0" w:color="auto"/>
                                  </w:divBdr>
                                </w:div>
                              </w:divsChild>
                            </w:div>
                            <w:div w:id="1632784295">
                              <w:marLeft w:val="0"/>
                              <w:marRight w:val="0"/>
                              <w:marTop w:val="0"/>
                              <w:marBottom w:val="0"/>
                              <w:divBdr>
                                <w:top w:val="none" w:sz="0" w:space="0" w:color="auto"/>
                                <w:left w:val="none" w:sz="0" w:space="0" w:color="auto"/>
                                <w:bottom w:val="none" w:sz="0" w:space="0" w:color="auto"/>
                                <w:right w:val="none" w:sz="0" w:space="0" w:color="auto"/>
                              </w:divBdr>
                              <w:divsChild>
                                <w:div w:id="1963029965">
                                  <w:marLeft w:val="0"/>
                                  <w:marRight w:val="0"/>
                                  <w:marTop w:val="0"/>
                                  <w:marBottom w:val="0"/>
                                  <w:divBdr>
                                    <w:top w:val="none" w:sz="0" w:space="0" w:color="auto"/>
                                    <w:left w:val="none" w:sz="0" w:space="0" w:color="auto"/>
                                    <w:bottom w:val="none" w:sz="0" w:space="0" w:color="auto"/>
                                    <w:right w:val="none" w:sz="0" w:space="0" w:color="auto"/>
                                  </w:divBdr>
                                </w:div>
                              </w:divsChild>
                            </w:div>
                            <w:div w:id="1799180020">
                              <w:marLeft w:val="0"/>
                              <w:marRight w:val="0"/>
                              <w:marTop w:val="0"/>
                              <w:marBottom w:val="0"/>
                              <w:divBdr>
                                <w:top w:val="none" w:sz="0" w:space="0" w:color="auto"/>
                                <w:left w:val="none" w:sz="0" w:space="0" w:color="auto"/>
                                <w:bottom w:val="none" w:sz="0" w:space="0" w:color="auto"/>
                                <w:right w:val="none" w:sz="0" w:space="0" w:color="auto"/>
                              </w:divBdr>
                              <w:divsChild>
                                <w:div w:id="826016624">
                                  <w:marLeft w:val="0"/>
                                  <w:marRight w:val="0"/>
                                  <w:marTop w:val="0"/>
                                  <w:marBottom w:val="0"/>
                                  <w:divBdr>
                                    <w:top w:val="none" w:sz="0" w:space="0" w:color="auto"/>
                                    <w:left w:val="none" w:sz="0" w:space="0" w:color="auto"/>
                                    <w:bottom w:val="none" w:sz="0" w:space="0" w:color="auto"/>
                                    <w:right w:val="none" w:sz="0" w:space="0" w:color="auto"/>
                                  </w:divBdr>
                                </w:div>
                              </w:divsChild>
                            </w:div>
                            <w:div w:id="1956330057">
                              <w:marLeft w:val="0"/>
                              <w:marRight w:val="0"/>
                              <w:marTop w:val="0"/>
                              <w:marBottom w:val="0"/>
                              <w:divBdr>
                                <w:top w:val="none" w:sz="0" w:space="0" w:color="auto"/>
                                <w:left w:val="none" w:sz="0" w:space="0" w:color="auto"/>
                                <w:bottom w:val="none" w:sz="0" w:space="0" w:color="auto"/>
                                <w:right w:val="none" w:sz="0" w:space="0" w:color="auto"/>
                              </w:divBdr>
                              <w:divsChild>
                                <w:div w:id="13368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827">
                      <w:marLeft w:val="0"/>
                      <w:marRight w:val="0"/>
                      <w:marTop w:val="0"/>
                      <w:marBottom w:val="0"/>
                      <w:divBdr>
                        <w:top w:val="none" w:sz="0" w:space="0" w:color="auto"/>
                        <w:left w:val="none" w:sz="0" w:space="0" w:color="auto"/>
                        <w:bottom w:val="none" w:sz="0" w:space="0" w:color="auto"/>
                        <w:right w:val="none" w:sz="0" w:space="0" w:color="auto"/>
                      </w:divBdr>
                      <w:divsChild>
                        <w:div w:id="40176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270065">
          <w:marLeft w:val="0"/>
          <w:marRight w:val="0"/>
          <w:marTop w:val="0"/>
          <w:marBottom w:val="0"/>
          <w:divBdr>
            <w:top w:val="none" w:sz="0" w:space="0" w:color="auto"/>
            <w:left w:val="none" w:sz="0" w:space="0" w:color="auto"/>
            <w:bottom w:val="none" w:sz="0" w:space="0" w:color="auto"/>
            <w:right w:val="none" w:sz="0" w:space="0" w:color="auto"/>
          </w:divBdr>
        </w:div>
        <w:div w:id="1586918295">
          <w:marLeft w:val="0"/>
          <w:marRight w:val="0"/>
          <w:marTop w:val="0"/>
          <w:marBottom w:val="0"/>
          <w:divBdr>
            <w:top w:val="single" w:sz="18" w:space="0" w:color="DADADA"/>
            <w:left w:val="none" w:sz="0" w:space="0" w:color="auto"/>
            <w:bottom w:val="none" w:sz="0" w:space="0" w:color="auto"/>
            <w:right w:val="none" w:sz="0" w:space="0" w:color="auto"/>
          </w:divBdr>
          <w:divsChild>
            <w:div w:id="3021664">
              <w:marLeft w:val="0"/>
              <w:marRight w:val="0"/>
              <w:marTop w:val="0"/>
              <w:marBottom w:val="0"/>
              <w:divBdr>
                <w:top w:val="none" w:sz="0" w:space="0" w:color="auto"/>
                <w:left w:val="none" w:sz="0" w:space="0" w:color="auto"/>
                <w:bottom w:val="none" w:sz="0" w:space="0" w:color="auto"/>
                <w:right w:val="none" w:sz="0" w:space="0" w:color="auto"/>
              </w:divBdr>
              <w:divsChild>
                <w:div w:id="437213434">
                  <w:marLeft w:val="0"/>
                  <w:marRight w:val="0"/>
                  <w:marTop w:val="0"/>
                  <w:marBottom w:val="0"/>
                  <w:divBdr>
                    <w:top w:val="none" w:sz="0" w:space="0" w:color="auto"/>
                    <w:left w:val="none" w:sz="0" w:space="0" w:color="auto"/>
                    <w:bottom w:val="none" w:sz="0" w:space="0" w:color="auto"/>
                    <w:right w:val="none" w:sz="0" w:space="0" w:color="auto"/>
                  </w:divBdr>
                  <w:divsChild>
                    <w:div w:id="1685283627">
                      <w:marLeft w:val="0"/>
                      <w:marRight w:val="0"/>
                      <w:marTop w:val="0"/>
                      <w:marBottom w:val="0"/>
                      <w:divBdr>
                        <w:top w:val="none" w:sz="0" w:space="0" w:color="auto"/>
                        <w:left w:val="none" w:sz="0" w:space="0" w:color="auto"/>
                        <w:bottom w:val="none" w:sz="0" w:space="0" w:color="auto"/>
                        <w:right w:val="none" w:sz="0" w:space="0" w:color="auto"/>
                      </w:divBdr>
                      <w:divsChild>
                        <w:div w:id="3320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73757">
                  <w:marLeft w:val="0"/>
                  <w:marRight w:val="0"/>
                  <w:marTop w:val="0"/>
                  <w:marBottom w:val="0"/>
                  <w:divBdr>
                    <w:top w:val="none" w:sz="0" w:space="0" w:color="auto"/>
                    <w:left w:val="none" w:sz="0" w:space="0" w:color="auto"/>
                    <w:bottom w:val="none" w:sz="0" w:space="0" w:color="auto"/>
                    <w:right w:val="none" w:sz="0" w:space="0" w:color="auto"/>
                  </w:divBdr>
                </w:div>
              </w:divsChild>
            </w:div>
            <w:div w:id="51659602">
              <w:marLeft w:val="0"/>
              <w:marRight w:val="0"/>
              <w:marTop w:val="0"/>
              <w:marBottom w:val="0"/>
              <w:divBdr>
                <w:top w:val="none" w:sz="0" w:space="0" w:color="auto"/>
                <w:left w:val="none" w:sz="0" w:space="0" w:color="auto"/>
                <w:bottom w:val="none" w:sz="0" w:space="0" w:color="auto"/>
                <w:right w:val="none" w:sz="0" w:space="0" w:color="auto"/>
              </w:divBdr>
              <w:divsChild>
                <w:div w:id="1095978900">
                  <w:marLeft w:val="0"/>
                  <w:marRight w:val="0"/>
                  <w:marTop w:val="0"/>
                  <w:marBottom w:val="0"/>
                  <w:divBdr>
                    <w:top w:val="none" w:sz="0" w:space="0" w:color="auto"/>
                    <w:left w:val="none" w:sz="0" w:space="0" w:color="auto"/>
                    <w:bottom w:val="none" w:sz="0" w:space="0" w:color="auto"/>
                    <w:right w:val="none" w:sz="0" w:space="0" w:color="auto"/>
                  </w:divBdr>
                </w:div>
                <w:div w:id="1653409262">
                  <w:marLeft w:val="0"/>
                  <w:marRight w:val="0"/>
                  <w:marTop w:val="0"/>
                  <w:marBottom w:val="0"/>
                  <w:divBdr>
                    <w:top w:val="none" w:sz="0" w:space="0" w:color="auto"/>
                    <w:left w:val="none" w:sz="0" w:space="0" w:color="auto"/>
                    <w:bottom w:val="none" w:sz="0" w:space="0" w:color="auto"/>
                    <w:right w:val="none" w:sz="0" w:space="0" w:color="auto"/>
                  </w:divBdr>
                  <w:divsChild>
                    <w:div w:id="450516447">
                      <w:marLeft w:val="0"/>
                      <w:marRight w:val="0"/>
                      <w:marTop w:val="0"/>
                      <w:marBottom w:val="0"/>
                      <w:divBdr>
                        <w:top w:val="none" w:sz="0" w:space="0" w:color="auto"/>
                        <w:left w:val="none" w:sz="0" w:space="0" w:color="auto"/>
                        <w:bottom w:val="none" w:sz="0" w:space="0" w:color="auto"/>
                        <w:right w:val="none" w:sz="0" w:space="0" w:color="auto"/>
                      </w:divBdr>
                      <w:divsChild>
                        <w:div w:id="985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34894">
              <w:marLeft w:val="0"/>
              <w:marRight w:val="0"/>
              <w:marTop w:val="0"/>
              <w:marBottom w:val="0"/>
              <w:divBdr>
                <w:top w:val="none" w:sz="0" w:space="0" w:color="auto"/>
                <w:left w:val="none" w:sz="0" w:space="0" w:color="auto"/>
                <w:bottom w:val="none" w:sz="0" w:space="0" w:color="auto"/>
                <w:right w:val="none" w:sz="0" w:space="0" w:color="auto"/>
              </w:divBdr>
              <w:divsChild>
                <w:div w:id="742067603">
                  <w:marLeft w:val="0"/>
                  <w:marRight w:val="0"/>
                  <w:marTop w:val="0"/>
                  <w:marBottom w:val="0"/>
                  <w:divBdr>
                    <w:top w:val="none" w:sz="0" w:space="0" w:color="auto"/>
                    <w:left w:val="none" w:sz="0" w:space="0" w:color="auto"/>
                    <w:bottom w:val="none" w:sz="0" w:space="0" w:color="auto"/>
                    <w:right w:val="none" w:sz="0" w:space="0" w:color="auto"/>
                  </w:divBdr>
                </w:div>
                <w:div w:id="1887137473">
                  <w:marLeft w:val="0"/>
                  <w:marRight w:val="0"/>
                  <w:marTop w:val="0"/>
                  <w:marBottom w:val="0"/>
                  <w:divBdr>
                    <w:top w:val="none" w:sz="0" w:space="0" w:color="auto"/>
                    <w:left w:val="none" w:sz="0" w:space="0" w:color="auto"/>
                    <w:bottom w:val="none" w:sz="0" w:space="0" w:color="auto"/>
                    <w:right w:val="none" w:sz="0" w:space="0" w:color="auto"/>
                  </w:divBdr>
                  <w:divsChild>
                    <w:div w:id="532113585">
                      <w:marLeft w:val="0"/>
                      <w:marRight w:val="0"/>
                      <w:marTop w:val="0"/>
                      <w:marBottom w:val="0"/>
                      <w:divBdr>
                        <w:top w:val="none" w:sz="0" w:space="0" w:color="auto"/>
                        <w:left w:val="none" w:sz="0" w:space="0" w:color="auto"/>
                        <w:bottom w:val="none" w:sz="0" w:space="0" w:color="auto"/>
                        <w:right w:val="none" w:sz="0" w:space="0" w:color="auto"/>
                      </w:divBdr>
                      <w:divsChild>
                        <w:div w:id="13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036822">
              <w:marLeft w:val="0"/>
              <w:marRight w:val="0"/>
              <w:marTop w:val="0"/>
              <w:marBottom w:val="0"/>
              <w:divBdr>
                <w:top w:val="none" w:sz="0" w:space="0" w:color="auto"/>
                <w:left w:val="none" w:sz="0" w:space="0" w:color="auto"/>
                <w:bottom w:val="none" w:sz="0" w:space="0" w:color="auto"/>
                <w:right w:val="none" w:sz="0" w:space="0" w:color="auto"/>
              </w:divBdr>
              <w:divsChild>
                <w:div w:id="672882711">
                  <w:marLeft w:val="0"/>
                  <w:marRight w:val="0"/>
                  <w:marTop w:val="0"/>
                  <w:marBottom w:val="0"/>
                  <w:divBdr>
                    <w:top w:val="none" w:sz="0" w:space="0" w:color="auto"/>
                    <w:left w:val="none" w:sz="0" w:space="0" w:color="auto"/>
                    <w:bottom w:val="none" w:sz="0" w:space="0" w:color="auto"/>
                    <w:right w:val="none" w:sz="0" w:space="0" w:color="auto"/>
                  </w:divBdr>
                </w:div>
                <w:div w:id="1473055128">
                  <w:marLeft w:val="0"/>
                  <w:marRight w:val="0"/>
                  <w:marTop w:val="0"/>
                  <w:marBottom w:val="0"/>
                  <w:divBdr>
                    <w:top w:val="none" w:sz="0" w:space="0" w:color="auto"/>
                    <w:left w:val="none" w:sz="0" w:space="0" w:color="auto"/>
                    <w:bottom w:val="none" w:sz="0" w:space="0" w:color="auto"/>
                    <w:right w:val="none" w:sz="0" w:space="0" w:color="auto"/>
                  </w:divBdr>
                  <w:divsChild>
                    <w:div w:id="768156006">
                      <w:marLeft w:val="0"/>
                      <w:marRight w:val="0"/>
                      <w:marTop w:val="0"/>
                      <w:marBottom w:val="0"/>
                      <w:divBdr>
                        <w:top w:val="none" w:sz="0" w:space="0" w:color="auto"/>
                        <w:left w:val="none" w:sz="0" w:space="0" w:color="auto"/>
                        <w:bottom w:val="none" w:sz="0" w:space="0" w:color="auto"/>
                        <w:right w:val="none" w:sz="0" w:space="0" w:color="auto"/>
                      </w:divBdr>
                      <w:divsChild>
                        <w:div w:id="18282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50239">
              <w:marLeft w:val="0"/>
              <w:marRight w:val="0"/>
              <w:marTop w:val="0"/>
              <w:marBottom w:val="0"/>
              <w:divBdr>
                <w:top w:val="none" w:sz="0" w:space="0" w:color="auto"/>
                <w:left w:val="none" w:sz="0" w:space="0" w:color="auto"/>
                <w:bottom w:val="none" w:sz="0" w:space="0" w:color="auto"/>
                <w:right w:val="none" w:sz="0" w:space="0" w:color="auto"/>
              </w:divBdr>
              <w:divsChild>
                <w:div w:id="926421190">
                  <w:marLeft w:val="0"/>
                  <w:marRight w:val="0"/>
                  <w:marTop w:val="0"/>
                  <w:marBottom w:val="0"/>
                  <w:divBdr>
                    <w:top w:val="none" w:sz="0" w:space="0" w:color="auto"/>
                    <w:left w:val="none" w:sz="0" w:space="0" w:color="auto"/>
                    <w:bottom w:val="none" w:sz="0" w:space="0" w:color="auto"/>
                    <w:right w:val="none" w:sz="0" w:space="0" w:color="auto"/>
                  </w:divBdr>
                </w:div>
                <w:div w:id="931013158">
                  <w:marLeft w:val="0"/>
                  <w:marRight w:val="0"/>
                  <w:marTop w:val="0"/>
                  <w:marBottom w:val="0"/>
                  <w:divBdr>
                    <w:top w:val="none" w:sz="0" w:space="0" w:color="auto"/>
                    <w:left w:val="none" w:sz="0" w:space="0" w:color="auto"/>
                    <w:bottom w:val="none" w:sz="0" w:space="0" w:color="auto"/>
                    <w:right w:val="none" w:sz="0" w:space="0" w:color="auto"/>
                  </w:divBdr>
                  <w:divsChild>
                    <w:div w:id="1005353604">
                      <w:marLeft w:val="0"/>
                      <w:marRight w:val="0"/>
                      <w:marTop w:val="0"/>
                      <w:marBottom w:val="0"/>
                      <w:divBdr>
                        <w:top w:val="none" w:sz="0" w:space="0" w:color="auto"/>
                        <w:left w:val="none" w:sz="0" w:space="0" w:color="auto"/>
                        <w:bottom w:val="none" w:sz="0" w:space="0" w:color="auto"/>
                        <w:right w:val="none" w:sz="0" w:space="0" w:color="auto"/>
                      </w:divBdr>
                      <w:divsChild>
                        <w:div w:id="949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675">
              <w:marLeft w:val="0"/>
              <w:marRight w:val="0"/>
              <w:marTop w:val="0"/>
              <w:marBottom w:val="0"/>
              <w:divBdr>
                <w:top w:val="none" w:sz="0" w:space="0" w:color="auto"/>
                <w:left w:val="none" w:sz="0" w:space="0" w:color="auto"/>
                <w:bottom w:val="none" w:sz="0" w:space="0" w:color="auto"/>
                <w:right w:val="none" w:sz="0" w:space="0" w:color="auto"/>
              </w:divBdr>
              <w:divsChild>
                <w:div w:id="316805132">
                  <w:marLeft w:val="0"/>
                  <w:marRight w:val="0"/>
                  <w:marTop w:val="0"/>
                  <w:marBottom w:val="0"/>
                  <w:divBdr>
                    <w:top w:val="none" w:sz="0" w:space="0" w:color="auto"/>
                    <w:left w:val="none" w:sz="0" w:space="0" w:color="auto"/>
                    <w:bottom w:val="none" w:sz="0" w:space="0" w:color="auto"/>
                    <w:right w:val="none" w:sz="0" w:space="0" w:color="auto"/>
                  </w:divBdr>
                  <w:divsChild>
                    <w:div w:id="1613634956">
                      <w:marLeft w:val="0"/>
                      <w:marRight w:val="0"/>
                      <w:marTop w:val="0"/>
                      <w:marBottom w:val="0"/>
                      <w:divBdr>
                        <w:top w:val="none" w:sz="0" w:space="0" w:color="auto"/>
                        <w:left w:val="none" w:sz="0" w:space="0" w:color="auto"/>
                        <w:bottom w:val="none" w:sz="0" w:space="0" w:color="auto"/>
                        <w:right w:val="none" w:sz="0" w:space="0" w:color="auto"/>
                      </w:divBdr>
                      <w:divsChild>
                        <w:div w:id="11586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7123">
                  <w:marLeft w:val="0"/>
                  <w:marRight w:val="0"/>
                  <w:marTop w:val="0"/>
                  <w:marBottom w:val="0"/>
                  <w:divBdr>
                    <w:top w:val="none" w:sz="0" w:space="0" w:color="auto"/>
                    <w:left w:val="none" w:sz="0" w:space="0" w:color="auto"/>
                    <w:bottom w:val="none" w:sz="0" w:space="0" w:color="auto"/>
                    <w:right w:val="none" w:sz="0" w:space="0" w:color="auto"/>
                  </w:divBdr>
                </w:div>
              </w:divsChild>
            </w:div>
            <w:div w:id="477645690">
              <w:marLeft w:val="0"/>
              <w:marRight w:val="0"/>
              <w:marTop w:val="0"/>
              <w:marBottom w:val="0"/>
              <w:divBdr>
                <w:top w:val="none" w:sz="0" w:space="0" w:color="auto"/>
                <w:left w:val="none" w:sz="0" w:space="0" w:color="auto"/>
                <w:bottom w:val="none" w:sz="0" w:space="0" w:color="auto"/>
                <w:right w:val="none" w:sz="0" w:space="0" w:color="auto"/>
              </w:divBdr>
              <w:divsChild>
                <w:div w:id="180508729">
                  <w:marLeft w:val="0"/>
                  <w:marRight w:val="0"/>
                  <w:marTop w:val="0"/>
                  <w:marBottom w:val="0"/>
                  <w:divBdr>
                    <w:top w:val="none" w:sz="0" w:space="0" w:color="auto"/>
                    <w:left w:val="none" w:sz="0" w:space="0" w:color="auto"/>
                    <w:bottom w:val="none" w:sz="0" w:space="0" w:color="auto"/>
                    <w:right w:val="none" w:sz="0" w:space="0" w:color="auto"/>
                  </w:divBdr>
                  <w:divsChild>
                    <w:div w:id="1794786953">
                      <w:marLeft w:val="0"/>
                      <w:marRight w:val="0"/>
                      <w:marTop w:val="0"/>
                      <w:marBottom w:val="0"/>
                      <w:divBdr>
                        <w:top w:val="none" w:sz="0" w:space="0" w:color="auto"/>
                        <w:left w:val="none" w:sz="0" w:space="0" w:color="auto"/>
                        <w:bottom w:val="none" w:sz="0" w:space="0" w:color="auto"/>
                        <w:right w:val="none" w:sz="0" w:space="0" w:color="auto"/>
                      </w:divBdr>
                      <w:divsChild>
                        <w:div w:id="6189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55673">
                  <w:marLeft w:val="0"/>
                  <w:marRight w:val="0"/>
                  <w:marTop w:val="0"/>
                  <w:marBottom w:val="0"/>
                  <w:divBdr>
                    <w:top w:val="none" w:sz="0" w:space="0" w:color="auto"/>
                    <w:left w:val="none" w:sz="0" w:space="0" w:color="auto"/>
                    <w:bottom w:val="none" w:sz="0" w:space="0" w:color="auto"/>
                    <w:right w:val="none" w:sz="0" w:space="0" w:color="auto"/>
                  </w:divBdr>
                </w:div>
              </w:divsChild>
            </w:div>
            <w:div w:id="521895913">
              <w:marLeft w:val="0"/>
              <w:marRight w:val="0"/>
              <w:marTop w:val="0"/>
              <w:marBottom w:val="0"/>
              <w:divBdr>
                <w:top w:val="none" w:sz="0" w:space="0" w:color="auto"/>
                <w:left w:val="none" w:sz="0" w:space="0" w:color="auto"/>
                <w:bottom w:val="none" w:sz="0" w:space="0" w:color="auto"/>
                <w:right w:val="none" w:sz="0" w:space="0" w:color="auto"/>
              </w:divBdr>
              <w:divsChild>
                <w:div w:id="1085415247">
                  <w:marLeft w:val="0"/>
                  <w:marRight w:val="0"/>
                  <w:marTop w:val="0"/>
                  <w:marBottom w:val="0"/>
                  <w:divBdr>
                    <w:top w:val="none" w:sz="0" w:space="0" w:color="auto"/>
                    <w:left w:val="none" w:sz="0" w:space="0" w:color="auto"/>
                    <w:bottom w:val="none" w:sz="0" w:space="0" w:color="auto"/>
                    <w:right w:val="none" w:sz="0" w:space="0" w:color="auto"/>
                  </w:divBdr>
                  <w:divsChild>
                    <w:div w:id="1711684547">
                      <w:marLeft w:val="0"/>
                      <w:marRight w:val="0"/>
                      <w:marTop w:val="0"/>
                      <w:marBottom w:val="0"/>
                      <w:divBdr>
                        <w:top w:val="none" w:sz="0" w:space="0" w:color="auto"/>
                        <w:left w:val="none" w:sz="0" w:space="0" w:color="auto"/>
                        <w:bottom w:val="none" w:sz="0" w:space="0" w:color="auto"/>
                        <w:right w:val="none" w:sz="0" w:space="0" w:color="auto"/>
                      </w:divBdr>
                      <w:divsChild>
                        <w:div w:id="15873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139">
                  <w:marLeft w:val="0"/>
                  <w:marRight w:val="0"/>
                  <w:marTop w:val="0"/>
                  <w:marBottom w:val="0"/>
                  <w:divBdr>
                    <w:top w:val="none" w:sz="0" w:space="0" w:color="auto"/>
                    <w:left w:val="none" w:sz="0" w:space="0" w:color="auto"/>
                    <w:bottom w:val="none" w:sz="0" w:space="0" w:color="auto"/>
                    <w:right w:val="none" w:sz="0" w:space="0" w:color="auto"/>
                  </w:divBdr>
                </w:div>
              </w:divsChild>
            </w:div>
            <w:div w:id="606498445">
              <w:marLeft w:val="0"/>
              <w:marRight w:val="0"/>
              <w:marTop w:val="0"/>
              <w:marBottom w:val="0"/>
              <w:divBdr>
                <w:top w:val="none" w:sz="0" w:space="0" w:color="auto"/>
                <w:left w:val="none" w:sz="0" w:space="0" w:color="auto"/>
                <w:bottom w:val="none" w:sz="0" w:space="0" w:color="auto"/>
                <w:right w:val="none" w:sz="0" w:space="0" w:color="auto"/>
              </w:divBdr>
              <w:divsChild>
                <w:div w:id="384111249">
                  <w:marLeft w:val="0"/>
                  <w:marRight w:val="0"/>
                  <w:marTop w:val="0"/>
                  <w:marBottom w:val="0"/>
                  <w:divBdr>
                    <w:top w:val="none" w:sz="0" w:space="0" w:color="auto"/>
                    <w:left w:val="none" w:sz="0" w:space="0" w:color="auto"/>
                    <w:bottom w:val="none" w:sz="0" w:space="0" w:color="auto"/>
                    <w:right w:val="none" w:sz="0" w:space="0" w:color="auto"/>
                  </w:divBdr>
                </w:div>
                <w:div w:id="621426519">
                  <w:marLeft w:val="0"/>
                  <w:marRight w:val="0"/>
                  <w:marTop w:val="0"/>
                  <w:marBottom w:val="0"/>
                  <w:divBdr>
                    <w:top w:val="none" w:sz="0" w:space="0" w:color="auto"/>
                    <w:left w:val="none" w:sz="0" w:space="0" w:color="auto"/>
                    <w:bottom w:val="none" w:sz="0" w:space="0" w:color="auto"/>
                    <w:right w:val="none" w:sz="0" w:space="0" w:color="auto"/>
                  </w:divBdr>
                  <w:divsChild>
                    <w:div w:id="1875312908">
                      <w:marLeft w:val="0"/>
                      <w:marRight w:val="0"/>
                      <w:marTop w:val="0"/>
                      <w:marBottom w:val="0"/>
                      <w:divBdr>
                        <w:top w:val="none" w:sz="0" w:space="0" w:color="auto"/>
                        <w:left w:val="none" w:sz="0" w:space="0" w:color="auto"/>
                        <w:bottom w:val="none" w:sz="0" w:space="0" w:color="auto"/>
                        <w:right w:val="none" w:sz="0" w:space="0" w:color="auto"/>
                      </w:divBdr>
                      <w:divsChild>
                        <w:div w:id="13311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45392">
              <w:marLeft w:val="0"/>
              <w:marRight w:val="0"/>
              <w:marTop w:val="0"/>
              <w:marBottom w:val="0"/>
              <w:divBdr>
                <w:top w:val="none" w:sz="0" w:space="0" w:color="auto"/>
                <w:left w:val="none" w:sz="0" w:space="0" w:color="auto"/>
                <w:bottom w:val="none" w:sz="0" w:space="0" w:color="auto"/>
                <w:right w:val="none" w:sz="0" w:space="0" w:color="auto"/>
              </w:divBdr>
              <w:divsChild>
                <w:div w:id="855581249">
                  <w:marLeft w:val="0"/>
                  <w:marRight w:val="0"/>
                  <w:marTop w:val="0"/>
                  <w:marBottom w:val="0"/>
                  <w:divBdr>
                    <w:top w:val="none" w:sz="0" w:space="0" w:color="auto"/>
                    <w:left w:val="none" w:sz="0" w:space="0" w:color="auto"/>
                    <w:bottom w:val="none" w:sz="0" w:space="0" w:color="auto"/>
                    <w:right w:val="none" w:sz="0" w:space="0" w:color="auto"/>
                  </w:divBdr>
                  <w:divsChild>
                    <w:div w:id="70277037">
                      <w:marLeft w:val="0"/>
                      <w:marRight w:val="0"/>
                      <w:marTop w:val="0"/>
                      <w:marBottom w:val="0"/>
                      <w:divBdr>
                        <w:top w:val="none" w:sz="0" w:space="0" w:color="auto"/>
                        <w:left w:val="none" w:sz="0" w:space="0" w:color="auto"/>
                        <w:bottom w:val="none" w:sz="0" w:space="0" w:color="auto"/>
                        <w:right w:val="none" w:sz="0" w:space="0" w:color="auto"/>
                      </w:divBdr>
                      <w:divsChild>
                        <w:div w:id="191628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8483">
                  <w:marLeft w:val="0"/>
                  <w:marRight w:val="0"/>
                  <w:marTop w:val="0"/>
                  <w:marBottom w:val="0"/>
                  <w:divBdr>
                    <w:top w:val="none" w:sz="0" w:space="0" w:color="auto"/>
                    <w:left w:val="none" w:sz="0" w:space="0" w:color="auto"/>
                    <w:bottom w:val="none" w:sz="0" w:space="0" w:color="auto"/>
                    <w:right w:val="none" w:sz="0" w:space="0" w:color="auto"/>
                  </w:divBdr>
                </w:div>
              </w:divsChild>
            </w:div>
            <w:div w:id="951478557">
              <w:marLeft w:val="0"/>
              <w:marRight w:val="0"/>
              <w:marTop w:val="0"/>
              <w:marBottom w:val="0"/>
              <w:divBdr>
                <w:top w:val="none" w:sz="0" w:space="0" w:color="auto"/>
                <w:left w:val="none" w:sz="0" w:space="0" w:color="auto"/>
                <w:bottom w:val="none" w:sz="0" w:space="0" w:color="auto"/>
                <w:right w:val="none" w:sz="0" w:space="0" w:color="auto"/>
              </w:divBdr>
              <w:divsChild>
                <w:div w:id="1199514372">
                  <w:marLeft w:val="0"/>
                  <w:marRight w:val="0"/>
                  <w:marTop w:val="0"/>
                  <w:marBottom w:val="0"/>
                  <w:divBdr>
                    <w:top w:val="none" w:sz="0" w:space="0" w:color="auto"/>
                    <w:left w:val="none" w:sz="0" w:space="0" w:color="auto"/>
                    <w:bottom w:val="none" w:sz="0" w:space="0" w:color="auto"/>
                    <w:right w:val="none" w:sz="0" w:space="0" w:color="auto"/>
                  </w:divBdr>
                </w:div>
                <w:div w:id="1278633676">
                  <w:marLeft w:val="0"/>
                  <w:marRight w:val="0"/>
                  <w:marTop w:val="0"/>
                  <w:marBottom w:val="0"/>
                  <w:divBdr>
                    <w:top w:val="none" w:sz="0" w:space="0" w:color="auto"/>
                    <w:left w:val="none" w:sz="0" w:space="0" w:color="auto"/>
                    <w:bottom w:val="none" w:sz="0" w:space="0" w:color="auto"/>
                    <w:right w:val="none" w:sz="0" w:space="0" w:color="auto"/>
                  </w:divBdr>
                  <w:divsChild>
                    <w:div w:id="1331331036">
                      <w:marLeft w:val="0"/>
                      <w:marRight w:val="0"/>
                      <w:marTop w:val="0"/>
                      <w:marBottom w:val="0"/>
                      <w:divBdr>
                        <w:top w:val="none" w:sz="0" w:space="0" w:color="auto"/>
                        <w:left w:val="none" w:sz="0" w:space="0" w:color="auto"/>
                        <w:bottom w:val="none" w:sz="0" w:space="0" w:color="auto"/>
                        <w:right w:val="none" w:sz="0" w:space="0" w:color="auto"/>
                      </w:divBdr>
                      <w:divsChild>
                        <w:div w:id="16551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95901">
              <w:marLeft w:val="0"/>
              <w:marRight w:val="0"/>
              <w:marTop w:val="0"/>
              <w:marBottom w:val="0"/>
              <w:divBdr>
                <w:top w:val="none" w:sz="0" w:space="0" w:color="auto"/>
                <w:left w:val="none" w:sz="0" w:space="0" w:color="auto"/>
                <w:bottom w:val="none" w:sz="0" w:space="0" w:color="auto"/>
                <w:right w:val="none" w:sz="0" w:space="0" w:color="auto"/>
              </w:divBdr>
              <w:divsChild>
                <w:div w:id="480730204">
                  <w:marLeft w:val="0"/>
                  <w:marRight w:val="0"/>
                  <w:marTop w:val="0"/>
                  <w:marBottom w:val="0"/>
                  <w:divBdr>
                    <w:top w:val="none" w:sz="0" w:space="0" w:color="auto"/>
                    <w:left w:val="none" w:sz="0" w:space="0" w:color="auto"/>
                    <w:bottom w:val="none" w:sz="0" w:space="0" w:color="auto"/>
                    <w:right w:val="none" w:sz="0" w:space="0" w:color="auto"/>
                  </w:divBdr>
                  <w:divsChild>
                    <w:div w:id="1363628766">
                      <w:marLeft w:val="0"/>
                      <w:marRight w:val="0"/>
                      <w:marTop w:val="0"/>
                      <w:marBottom w:val="0"/>
                      <w:divBdr>
                        <w:top w:val="none" w:sz="0" w:space="0" w:color="auto"/>
                        <w:left w:val="none" w:sz="0" w:space="0" w:color="auto"/>
                        <w:bottom w:val="none" w:sz="0" w:space="0" w:color="auto"/>
                        <w:right w:val="none" w:sz="0" w:space="0" w:color="auto"/>
                      </w:divBdr>
                      <w:divsChild>
                        <w:div w:id="13986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3416">
                  <w:marLeft w:val="0"/>
                  <w:marRight w:val="0"/>
                  <w:marTop w:val="0"/>
                  <w:marBottom w:val="0"/>
                  <w:divBdr>
                    <w:top w:val="none" w:sz="0" w:space="0" w:color="auto"/>
                    <w:left w:val="none" w:sz="0" w:space="0" w:color="auto"/>
                    <w:bottom w:val="none" w:sz="0" w:space="0" w:color="auto"/>
                    <w:right w:val="none" w:sz="0" w:space="0" w:color="auto"/>
                  </w:divBdr>
                </w:div>
              </w:divsChild>
            </w:div>
            <w:div w:id="1308510729">
              <w:marLeft w:val="0"/>
              <w:marRight w:val="0"/>
              <w:marTop w:val="0"/>
              <w:marBottom w:val="0"/>
              <w:divBdr>
                <w:top w:val="none" w:sz="0" w:space="0" w:color="auto"/>
                <w:left w:val="none" w:sz="0" w:space="0" w:color="auto"/>
                <w:bottom w:val="none" w:sz="0" w:space="0" w:color="auto"/>
                <w:right w:val="none" w:sz="0" w:space="0" w:color="auto"/>
              </w:divBdr>
              <w:divsChild>
                <w:div w:id="368651085">
                  <w:marLeft w:val="0"/>
                  <w:marRight w:val="0"/>
                  <w:marTop w:val="0"/>
                  <w:marBottom w:val="0"/>
                  <w:divBdr>
                    <w:top w:val="none" w:sz="0" w:space="0" w:color="auto"/>
                    <w:left w:val="none" w:sz="0" w:space="0" w:color="auto"/>
                    <w:bottom w:val="none" w:sz="0" w:space="0" w:color="auto"/>
                    <w:right w:val="none" w:sz="0" w:space="0" w:color="auto"/>
                  </w:divBdr>
                  <w:divsChild>
                    <w:div w:id="131334968">
                      <w:marLeft w:val="0"/>
                      <w:marRight w:val="0"/>
                      <w:marTop w:val="0"/>
                      <w:marBottom w:val="0"/>
                      <w:divBdr>
                        <w:top w:val="none" w:sz="0" w:space="0" w:color="auto"/>
                        <w:left w:val="none" w:sz="0" w:space="0" w:color="auto"/>
                        <w:bottom w:val="none" w:sz="0" w:space="0" w:color="auto"/>
                        <w:right w:val="none" w:sz="0" w:space="0" w:color="auto"/>
                      </w:divBdr>
                      <w:divsChild>
                        <w:div w:id="17348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8235">
                  <w:marLeft w:val="0"/>
                  <w:marRight w:val="0"/>
                  <w:marTop w:val="0"/>
                  <w:marBottom w:val="0"/>
                  <w:divBdr>
                    <w:top w:val="none" w:sz="0" w:space="0" w:color="auto"/>
                    <w:left w:val="none" w:sz="0" w:space="0" w:color="auto"/>
                    <w:bottom w:val="none" w:sz="0" w:space="0" w:color="auto"/>
                    <w:right w:val="none" w:sz="0" w:space="0" w:color="auto"/>
                  </w:divBdr>
                </w:div>
              </w:divsChild>
            </w:div>
            <w:div w:id="1336879806">
              <w:marLeft w:val="0"/>
              <w:marRight w:val="0"/>
              <w:marTop w:val="0"/>
              <w:marBottom w:val="0"/>
              <w:divBdr>
                <w:top w:val="none" w:sz="0" w:space="0" w:color="auto"/>
                <w:left w:val="none" w:sz="0" w:space="0" w:color="auto"/>
                <w:bottom w:val="none" w:sz="0" w:space="0" w:color="auto"/>
                <w:right w:val="none" w:sz="0" w:space="0" w:color="auto"/>
              </w:divBdr>
              <w:divsChild>
                <w:div w:id="520552450">
                  <w:marLeft w:val="0"/>
                  <w:marRight w:val="0"/>
                  <w:marTop w:val="0"/>
                  <w:marBottom w:val="0"/>
                  <w:divBdr>
                    <w:top w:val="none" w:sz="0" w:space="0" w:color="auto"/>
                    <w:left w:val="none" w:sz="0" w:space="0" w:color="auto"/>
                    <w:bottom w:val="none" w:sz="0" w:space="0" w:color="auto"/>
                    <w:right w:val="none" w:sz="0" w:space="0" w:color="auto"/>
                  </w:divBdr>
                  <w:divsChild>
                    <w:div w:id="658776217">
                      <w:marLeft w:val="0"/>
                      <w:marRight w:val="0"/>
                      <w:marTop w:val="0"/>
                      <w:marBottom w:val="0"/>
                      <w:divBdr>
                        <w:top w:val="none" w:sz="0" w:space="0" w:color="auto"/>
                        <w:left w:val="none" w:sz="0" w:space="0" w:color="auto"/>
                        <w:bottom w:val="none" w:sz="0" w:space="0" w:color="auto"/>
                        <w:right w:val="none" w:sz="0" w:space="0" w:color="auto"/>
                      </w:divBdr>
                      <w:divsChild>
                        <w:div w:id="93933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3399">
                  <w:marLeft w:val="0"/>
                  <w:marRight w:val="0"/>
                  <w:marTop w:val="0"/>
                  <w:marBottom w:val="0"/>
                  <w:divBdr>
                    <w:top w:val="none" w:sz="0" w:space="0" w:color="auto"/>
                    <w:left w:val="none" w:sz="0" w:space="0" w:color="auto"/>
                    <w:bottom w:val="none" w:sz="0" w:space="0" w:color="auto"/>
                    <w:right w:val="none" w:sz="0" w:space="0" w:color="auto"/>
                  </w:divBdr>
                </w:div>
              </w:divsChild>
            </w:div>
            <w:div w:id="1545562593">
              <w:marLeft w:val="0"/>
              <w:marRight w:val="0"/>
              <w:marTop w:val="0"/>
              <w:marBottom w:val="0"/>
              <w:divBdr>
                <w:top w:val="none" w:sz="0" w:space="0" w:color="auto"/>
                <w:left w:val="none" w:sz="0" w:space="0" w:color="auto"/>
                <w:bottom w:val="none" w:sz="0" w:space="0" w:color="auto"/>
                <w:right w:val="none" w:sz="0" w:space="0" w:color="auto"/>
              </w:divBdr>
              <w:divsChild>
                <w:div w:id="942032556">
                  <w:marLeft w:val="0"/>
                  <w:marRight w:val="0"/>
                  <w:marTop w:val="0"/>
                  <w:marBottom w:val="0"/>
                  <w:divBdr>
                    <w:top w:val="none" w:sz="0" w:space="0" w:color="auto"/>
                    <w:left w:val="none" w:sz="0" w:space="0" w:color="auto"/>
                    <w:bottom w:val="none" w:sz="0" w:space="0" w:color="auto"/>
                    <w:right w:val="none" w:sz="0" w:space="0" w:color="auto"/>
                  </w:divBdr>
                  <w:divsChild>
                    <w:div w:id="64762988">
                      <w:marLeft w:val="0"/>
                      <w:marRight w:val="0"/>
                      <w:marTop w:val="0"/>
                      <w:marBottom w:val="0"/>
                      <w:divBdr>
                        <w:top w:val="none" w:sz="0" w:space="0" w:color="auto"/>
                        <w:left w:val="none" w:sz="0" w:space="0" w:color="auto"/>
                        <w:bottom w:val="none" w:sz="0" w:space="0" w:color="auto"/>
                        <w:right w:val="none" w:sz="0" w:space="0" w:color="auto"/>
                      </w:divBdr>
                      <w:divsChild>
                        <w:div w:id="10124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8816">
                  <w:marLeft w:val="0"/>
                  <w:marRight w:val="0"/>
                  <w:marTop w:val="0"/>
                  <w:marBottom w:val="0"/>
                  <w:divBdr>
                    <w:top w:val="none" w:sz="0" w:space="0" w:color="auto"/>
                    <w:left w:val="none" w:sz="0" w:space="0" w:color="auto"/>
                    <w:bottom w:val="none" w:sz="0" w:space="0" w:color="auto"/>
                    <w:right w:val="none" w:sz="0" w:space="0" w:color="auto"/>
                  </w:divBdr>
                </w:div>
              </w:divsChild>
            </w:div>
            <w:div w:id="1721902608">
              <w:marLeft w:val="0"/>
              <w:marRight w:val="0"/>
              <w:marTop w:val="0"/>
              <w:marBottom w:val="0"/>
              <w:divBdr>
                <w:top w:val="none" w:sz="0" w:space="0" w:color="auto"/>
                <w:left w:val="none" w:sz="0" w:space="0" w:color="auto"/>
                <w:bottom w:val="none" w:sz="0" w:space="0" w:color="auto"/>
                <w:right w:val="none" w:sz="0" w:space="0" w:color="auto"/>
              </w:divBdr>
              <w:divsChild>
                <w:div w:id="1337150682">
                  <w:marLeft w:val="0"/>
                  <w:marRight w:val="0"/>
                  <w:marTop w:val="0"/>
                  <w:marBottom w:val="0"/>
                  <w:divBdr>
                    <w:top w:val="none" w:sz="0" w:space="0" w:color="auto"/>
                    <w:left w:val="none" w:sz="0" w:space="0" w:color="auto"/>
                    <w:bottom w:val="none" w:sz="0" w:space="0" w:color="auto"/>
                    <w:right w:val="none" w:sz="0" w:space="0" w:color="auto"/>
                  </w:divBdr>
                  <w:divsChild>
                    <w:div w:id="276331474">
                      <w:marLeft w:val="0"/>
                      <w:marRight w:val="0"/>
                      <w:marTop w:val="0"/>
                      <w:marBottom w:val="0"/>
                      <w:divBdr>
                        <w:top w:val="none" w:sz="0" w:space="0" w:color="auto"/>
                        <w:left w:val="none" w:sz="0" w:space="0" w:color="auto"/>
                        <w:bottom w:val="none" w:sz="0" w:space="0" w:color="auto"/>
                        <w:right w:val="none" w:sz="0" w:space="0" w:color="auto"/>
                      </w:divBdr>
                      <w:divsChild>
                        <w:div w:id="14669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51778">
                  <w:marLeft w:val="0"/>
                  <w:marRight w:val="0"/>
                  <w:marTop w:val="0"/>
                  <w:marBottom w:val="0"/>
                  <w:divBdr>
                    <w:top w:val="none" w:sz="0" w:space="0" w:color="auto"/>
                    <w:left w:val="none" w:sz="0" w:space="0" w:color="auto"/>
                    <w:bottom w:val="none" w:sz="0" w:space="0" w:color="auto"/>
                    <w:right w:val="none" w:sz="0" w:space="0" w:color="auto"/>
                  </w:divBdr>
                </w:div>
              </w:divsChild>
            </w:div>
            <w:div w:id="1776705685">
              <w:marLeft w:val="0"/>
              <w:marRight w:val="0"/>
              <w:marTop w:val="0"/>
              <w:marBottom w:val="0"/>
              <w:divBdr>
                <w:top w:val="none" w:sz="0" w:space="0" w:color="auto"/>
                <w:left w:val="none" w:sz="0" w:space="0" w:color="auto"/>
                <w:bottom w:val="none" w:sz="0" w:space="0" w:color="auto"/>
                <w:right w:val="none" w:sz="0" w:space="0" w:color="auto"/>
              </w:divBdr>
              <w:divsChild>
                <w:div w:id="847403073">
                  <w:marLeft w:val="0"/>
                  <w:marRight w:val="0"/>
                  <w:marTop w:val="0"/>
                  <w:marBottom w:val="0"/>
                  <w:divBdr>
                    <w:top w:val="none" w:sz="0" w:space="0" w:color="auto"/>
                    <w:left w:val="none" w:sz="0" w:space="0" w:color="auto"/>
                    <w:bottom w:val="none" w:sz="0" w:space="0" w:color="auto"/>
                    <w:right w:val="none" w:sz="0" w:space="0" w:color="auto"/>
                  </w:divBdr>
                  <w:divsChild>
                    <w:div w:id="1468275048">
                      <w:marLeft w:val="0"/>
                      <w:marRight w:val="0"/>
                      <w:marTop w:val="0"/>
                      <w:marBottom w:val="0"/>
                      <w:divBdr>
                        <w:top w:val="none" w:sz="0" w:space="0" w:color="auto"/>
                        <w:left w:val="none" w:sz="0" w:space="0" w:color="auto"/>
                        <w:bottom w:val="none" w:sz="0" w:space="0" w:color="auto"/>
                        <w:right w:val="none" w:sz="0" w:space="0" w:color="auto"/>
                      </w:divBdr>
                      <w:divsChild>
                        <w:div w:id="14422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3613">
                  <w:marLeft w:val="0"/>
                  <w:marRight w:val="0"/>
                  <w:marTop w:val="0"/>
                  <w:marBottom w:val="0"/>
                  <w:divBdr>
                    <w:top w:val="none" w:sz="0" w:space="0" w:color="auto"/>
                    <w:left w:val="none" w:sz="0" w:space="0" w:color="auto"/>
                    <w:bottom w:val="none" w:sz="0" w:space="0" w:color="auto"/>
                    <w:right w:val="none" w:sz="0" w:space="0" w:color="auto"/>
                  </w:divBdr>
                </w:div>
              </w:divsChild>
            </w:div>
            <w:div w:id="1929920371">
              <w:marLeft w:val="0"/>
              <w:marRight w:val="0"/>
              <w:marTop w:val="0"/>
              <w:marBottom w:val="0"/>
              <w:divBdr>
                <w:top w:val="none" w:sz="0" w:space="0" w:color="auto"/>
                <w:left w:val="none" w:sz="0" w:space="0" w:color="auto"/>
                <w:bottom w:val="none" w:sz="0" w:space="0" w:color="auto"/>
                <w:right w:val="none" w:sz="0" w:space="0" w:color="auto"/>
              </w:divBdr>
              <w:divsChild>
                <w:div w:id="317224063">
                  <w:marLeft w:val="0"/>
                  <w:marRight w:val="0"/>
                  <w:marTop w:val="0"/>
                  <w:marBottom w:val="0"/>
                  <w:divBdr>
                    <w:top w:val="none" w:sz="0" w:space="0" w:color="auto"/>
                    <w:left w:val="none" w:sz="0" w:space="0" w:color="auto"/>
                    <w:bottom w:val="none" w:sz="0" w:space="0" w:color="auto"/>
                    <w:right w:val="none" w:sz="0" w:space="0" w:color="auto"/>
                  </w:divBdr>
                </w:div>
                <w:div w:id="1083071077">
                  <w:marLeft w:val="0"/>
                  <w:marRight w:val="0"/>
                  <w:marTop w:val="0"/>
                  <w:marBottom w:val="0"/>
                  <w:divBdr>
                    <w:top w:val="none" w:sz="0" w:space="0" w:color="auto"/>
                    <w:left w:val="none" w:sz="0" w:space="0" w:color="auto"/>
                    <w:bottom w:val="none" w:sz="0" w:space="0" w:color="auto"/>
                    <w:right w:val="none" w:sz="0" w:space="0" w:color="auto"/>
                  </w:divBdr>
                  <w:divsChild>
                    <w:div w:id="203755266">
                      <w:marLeft w:val="0"/>
                      <w:marRight w:val="0"/>
                      <w:marTop w:val="0"/>
                      <w:marBottom w:val="0"/>
                      <w:divBdr>
                        <w:top w:val="none" w:sz="0" w:space="0" w:color="auto"/>
                        <w:left w:val="none" w:sz="0" w:space="0" w:color="auto"/>
                        <w:bottom w:val="none" w:sz="0" w:space="0" w:color="auto"/>
                        <w:right w:val="none" w:sz="0" w:space="0" w:color="auto"/>
                      </w:divBdr>
                      <w:divsChild>
                        <w:div w:id="13892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724763">
              <w:marLeft w:val="0"/>
              <w:marRight w:val="0"/>
              <w:marTop w:val="0"/>
              <w:marBottom w:val="0"/>
              <w:divBdr>
                <w:top w:val="none" w:sz="0" w:space="0" w:color="auto"/>
                <w:left w:val="none" w:sz="0" w:space="0" w:color="auto"/>
                <w:bottom w:val="none" w:sz="0" w:space="0" w:color="auto"/>
                <w:right w:val="none" w:sz="0" w:space="0" w:color="auto"/>
              </w:divBdr>
              <w:divsChild>
                <w:div w:id="1466463278">
                  <w:marLeft w:val="0"/>
                  <w:marRight w:val="0"/>
                  <w:marTop w:val="0"/>
                  <w:marBottom w:val="0"/>
                  <w:divBdr>
                    <w:top w:val="none" w:sz="0" w:space="0" w:color="auto"/>
                    <w:left w:val="none" w:sz="0" w:space="0" w:color="auto"/>
                    <w:bottom w:val="none" w:sz="0" w:space="0" w:color="auto"/>
                    <w:right w:val="none" w:sz="0" w:space="0" w:color="auto"/>
                  </w:divBdr>
                </w:div>
                <w:div w:id="1954048914">
                  <w:marLeft w:val="0"/>
                  <w:marRight w:val="0"/>
                  <w:marTop w:val="0"/>
                  <w:marBottom w:val="0"/>
                  <w:divBdr>
                    <w:top w:val="none" w:sz="0" w:space="0" w:color="auto"/>
                    <w:left w:val="none" w:sz="0" w:space="0" w:color="auto"/>
                    <w:bottom w:val="none" w:sz="0" w:space="0" w:color="auto"/>
                    <w:right w:val="none" w:sz="0" w:space="0" w:color="auto"/>
                  </w:divBdr>
                  <w:divsChild>
                    <w:div w:id="612323807">
                      <w:marLeft w:val="0"/>
                      <w:marRight w:val="0"/>
                      <w:marTop w:val="0"/>
                      <w:marBottom w:val="0"/>
                      <w:divBdr>
                        <w:top w:val="none" w:sz="0" w:space="0" w:color="auto"/>
                        <w:left w:val="none" w:sz="0" w:space="0" w:color="auto"/>
                        <w:bottom w:val="none" w:sz="0" w:space="0" w:color="auto"/>
                        <w:right w:val="none" w:sz="0" w:space="0" w:color="auto"/>
                      </w:divBdr>
                      <w:divsChild>
                        <w:div w:id="584806586">
                          <w:marLeft w:val="0"/>
                          <w:marRight w:val="0"/>
                          <w:marTop w:val="0"/>
                          <w:marBottom w:val="0"/>
                          <w:divBdr>
                            <w:top w:val="none" w:sz="0" w:space="0" w:color="auto"/>
                            <w:left w:val="none" w:sz="0" w:space="0" w:color="auto"/>
                            <w:bottom w:val="none" w:sz="0" w:space="0" w:color="auto"/>
                            <w:right w:val="none" w:sz="0" w:space="0" w:color="auto"/>
                          </w:divBdr>
                        </w:div>
                        <w:div w:id="892693245">
                          <w:marLeft w:val="0"/>
                          <w:marRight w:val="0"/>
                          <w:marTop w:val="0"/>
                          <w:marBottom w:val="0"/>
                          <w:divBdr>
                            <w:top w:val="none" w:sz="0" w:space="0" w:color="auto"/>
                            <w:left w:val="none" w:sz="0" w:space="0" w:color="auto"/>
                            <w:bottom w:val="none" w:sz="0" w:space="0" w:color="auto"/>
                            <w:right w:val="none" w:sz="0" w:space="0" w:color="auto"/>
                          </w:divBdr>
                          <w:divsChild>
                            <w:div w:id="7304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6290">
              <w:marLeft w:val="0"/>
              <w:marRight w:val="0"/>
              <w:marTop w:val="0"/>
              <w:marBottom w:val="0"/>
              <w:divBdr>
                <w:top w:val="none" w:sz="0" w:space="0" w:color="auto"/>
                <w:left w:val="none" w:sz="0" w:space="0" w:color="auto"/>
                <w:bottom w:val="none" w:sz="0" w:space="0" w:color="auto"/>
                <w:right w:val="none" w:sz="0" w:space="0" w:color="auto"/>
              </w:divBdr>
              <w:divsChild>
                <w:div w:id="184096929">
                  <w:marLeft w:val="0"/>
                  <w:marRight w:val="0"/>
                  <w:marTop w:val="0"/>
                  <w:marBottom w:val="0"/>
                  <w:divBdr>
                    <w:top w:val="none" w:sz="0" w:space="0" w:color="auto"/>
                    <w:left w:val="none" w:sz="0" w:space="0" w:color="auto"/>
                    <w:bottom w:val="none" w:sz="0" w:space="0" w:color="auto"/>
                    <w:right w:val="none" w:sz="0" w:space="0" w:color="auto"/>
                  </w:divBdr>
                  <w:divsChild>
                    <w:div w:id="1047951052">
                      <w:marLeft w:val="0"/>
                      <w:marRight w:val="0"/>
                      <w:marTop w:val="0"/>
                      <w:marBottom w:val="0"/>
                      <w:divBdr>
                        <w:top w:val="none" w:sz="0" w:space="0" w:color="auto"/>
                        <w:left w:val="none" w:sz="0" w:space="0" w:color="auto"/>
                        <w:bottom w:val="none" w:sz="0" w:space="0" w:color="auto"/>
                        <w:right w:val="none" w:sz="0" w:space="0" w:color="auto"/>
                      </w:divBdr>
                      <w:divsChild>
                        <w:div w:id="17434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756">
                  <w:marLeft w:val="0"/>
                  <w:marRight w:val="0"/>
                  <w:marTop w:val="0"/>
                  <w:marBottom w:val="0"/>
                  <w:divBdr>
                    <w:top w:val="none" w:sz="0" w:space="0" w:color="auto"/>
                    <w:left w:val="none" w:sz="0" w:space="0" w:color="auto"/>
                    <w:bottom w:val="none" w:sz="0" w:space="0" w:color="auto"/>
                    <w:right w:val="none" w:sz="0" w:space="0" w:color="auto"/>
                  </w:divBdr>
                </w:div>
              </w:divsChild>
            </w:div>
            <w:div w:id="2037776842">
              <w:marLeft w:val="0"/>
              <w:marRight w:val="0"/>
              <w:marTop w:val="0"/>
              <w:marBottom w:val="0"/>
              <w:divBdr>
                <w:top w:val="none" w:sz="0" w:space="0" w:color="auto"/>
                <w:left w:val="none" w:sz="0" w:space="0" w:color="auto"/>
                <w:bottom w:val="none" w:sz="0" w:space="0" w:color="auto"/>
                <w:right w:val="none" w:sz="0" w:space="0" w:color="auto"/>
              </w:divBdr>
              <w:divsChild>
                <w:div w:id="1604073779">
                  <w:marLeft w:val="0"/>
                  <w:marRight w:val="0"/>
                  <w:marTop w:val="0"/>
                  <w:marBottom w:val="0"/>
                  <w:divBdr>
                    <w:top w:val="none" w:sz="0" w:space="0" w:color="auto"/>
                    <w:left w:val="none" w:sz="0" w:space="0" w:color="auto"/>
                    <w:bottom w:val="none" w:sz="0" w:space="0" w:color="auto"/>
                    <w:right w:val="none" w:sz="0" w:space="0" w:color="auto"/>
                  </w:divBdr>
                  <w:divsChild>
                    <w:div w:id="2095281126">
                      <w:marLeft w:val="0"/>
                      <w:marRight w:val="0"/>
                      <w:marTop w:val="0"/>
                      <w:marBottom w:val="0"/>
                      <w:divBdr>
                        <w:top w:val="none" w:sz="0" w:space="0" w:color="auto"/>
                        <w:left w:val="none" w:sz="0" w:space="0" w:color="auto"/>
                        <w:bottom w:val="none" w:sz="0" w:space="0" w:color="auto"/>
                        <w:right w:val="none" w:sz="0" w:space="0" w:color="auto"/>
                      </w:divBdr>
                      <w:divsChild>
                        <w:div w:id="5181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6179">
          <w:marLeft w:val="0"/>
          <w:marRight w:val="0"/>
          <w:marTop w:val="0"/>
          <w:marBottom w:val="0"/>
          <w:divBdr>
            <w:top w:val="none" w:sz="0" w:space="0" w:color="auto"/>
            <w:left w:val="none" w:sz="0" w:space="0" w:color="auto"/>
            <w:bottom w:val="none" w:sz="0" w:space="0" w:color="auto"/>
            <w:right w:val="none" w:sz="0" w:space="0" w:color="auto"/>
          </w:divBdr>
          <w:divsChild>
            <w:div w:id="627589651">
              <w:marLeft w:val="0"/>
              <w:marRight w:val="0"/>
              <w:marTop w:val="0"/>
              <w:marBottom w:val="0"/>
              <w:divBdr>
                <w:top w:val="none" w:sz="0" w:space="0" w:color="auto"/>
                <w:left w:val="none" w:sz="0" w:space="0" w:color="auto"/>
                <w:bottom w:val="none" w:sz="0" w:space="0" w:color="auto"/>
                <w:right w:val="none" w:sz="0" w:space="0" w:color="auto"/>
              </w:divBdr>
              <w:divsChild>
                <w:div w:id="1437947284">
                  <w:marLeft w:val="0"/>
                  <w:marRight w:val="0"/>
                  <w:marTop w:val="0"/>
                  <w:marBottom w:val="0"/>
                  <w:divBdr>
                    <w:top w:val="none" w:sz="0" w:space="0" w:color="auto"/>
                    <w:left w:val="none" w:sz="0" w:space="0" w:color="auto"/>
                    <w:bottom w:val="none" w:sz="0" w:space="0" w:color="auto"/>
                    <w:right w:val="none" w:sz="0" w:space="0" w:color="auto"/>
                  </w:divBdr>
                  <w:divsChild>
                    <w:div w:id="154415723">
                      <w:marLeft w:val="0"/>
                      <w:marRight w:val="0"/>
                      <w:marTop w:val="0"/>
                      <w:marBottom w:val="0"/>
                      <w:divBdr>
                        <w:top w:val="none" w:sz="0" w:space="0" w:color="auto"/>
                        <w:left w:val="none" w:sz="0" w:space="0" w:color="auto"/>
                        <w:bottom w:val="none" w:sz="0" w:space="0" w:color="auto"/>
                        <w:right w:val="none" w:sz="0" w:space="0" w:color="auto"/>
                      </w:divBdr>
                    </w:div>
                    <w:div w:id="1044283200">
                      <w:marLeft w:val="0"/>
                      <w:marRight w:val="0"/>
                      <w:marTop w:val="0"/>
                      <w:marBottom w:val="0"/>
                      <w:divBdr>
                        <w:top w:val="none" w:sz="0" w:space="0" w:color="auto"/>
                        <w:left w:val="none" w:sz="0" w:space="0" w:color="auto"/>
                        <w:bottom w:val="none" w:sz="0" w:space="0" w:color="auto"/>
                        <w:right w:val="none" w:sz="0" w:space="0" w:color="auto"/>
                      </w:divBdr>
                      <w:divsChild>
                        <w:div w:id="684869825">
                          <w:marLeft w:val="0"/>
                          <w:marRight w:val="0"/>
                          <w:marTop w:val="0"/>
                          <w:marBottom w:val="0"/>
                          <w:divBdr>
                            <w:top w:val="none" w:sz="0" w:space="0" w:color="auto"/>
                            <w:left w:val="none" w:sz="0" w:space="0" w:color="auto"/>
                            <w:bottom w:val="none" w:sz="0" w:space="0" w:color="auto"/>
                            <w:right w:val="none" w:sz="0" w:space="0" w:color="auto"/>
                          </w:divBdr>
                          <w:divsChild>
                            <w:div w:id="831681108">
                              <w:marLeft w:val="0"/>
                              <w:marRight w:val="0"/>
                              <w:marTop w:val="0"/>
                              <w:marBottom w:val="0"/>
                              <w:divBdr>
                                <w:top w:val="none" w:sz="0" w:space="0" w:color="auto"/>
                                <w:left w:val="none" w:sz="0" w:space="0" w:color="auto"/>
                                <w:bottom w:val="none" w:sz="0" w:space="0" w:color="auto"/>
                                <w:right w:val="none" w:sz="0" w:space="0" w:color="auto"/>
                              </w:divBdr>
                              <w:divsChild>
                                <w:div w:id="1617298563">
                                  <w:marLeft w:val="0"/>
                                  <w:marRight w:val="0"/>
                                  <w:marTop w:val="0"/>
                                  <w:marBottom w:val="0"/>
                                  <w:divBdr>
                                    <w:top w:val="none" w:sz="0" w:space="0" w:color="auto"/>
                                    <w:left w:val="none" w:sz="0" w:space="0" w:color="auto"/>
                                    <w:bottom w:val="none" w:sz="0" w:space="0" w:color="auto"/>
                                    <w:right w:val="none" w:sz="0" w:space="0" w:color="auto"/>
                                  </w:divBdr>
                                </w:div>
                              </w:divsChild>
                            </w:div>
                            <w:div w:id="1956905720">
                              <w:marLeft w:val="0"/>
                              <w:marRight w:val="0"/>
                              <w:marTop w:val="0"/>
                              <w:marBottom w:val="0"/>
                              <w:divBdr>
                                <w:top w:val="none" w:sz="0" w:space="0" w:color="auto"/>
                                <w:left w:val="none" w:sz="0" w:space="0" w:color="auto"/>
                                <w:bottom w:val="none" w:sz="0" w:space="0" w:color="auto"/>
                                <w:right w:val="none" w:sz="0" w:space="0" w:color="auto"/>
                              </w:divBdr>
                              <w:divsChild>
                                <w:div w:id="11374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next.westlaw.com/Link/Document/FullText?findType=h&amp;pubNum=176284&amp;cite=0216654601&amp;originatingDoc=I600535bb4c3011f0a067b6091ae76866&amp;refType=RQ&amp;originationContext=document&amp;transitionType=DocumentItem&amp;ppcid=818c81ea5b4f4cba991152cd2fc6150e&amp;contextData=(sc.Search)&amp;analyticGuid=I600535bb4c3011f0a067b6091ae76866" TargetMode="External"/><Relationship Id="rId21" Type="http://schemas.openxmlformats.org/officeDocument/2006/relationships/hyperlink" Target="https://1.next.westlaw.com/Link/Document/FullText?entityType=disease&amp;entityId=Ib2d21927475411db9765f9243f53508a&amp;originationContext=document&amp;transitionType=DocumentItem&amp;contextData=(sc.Default)&amp;ppcid=818c81ea5b4f4cba991152cd2fc6150e" TargetMode="External"/><Relationship Id="rId42"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47" Type="http://schemas.openxmlformats.org/officeDocument/2006/relationships/hyperlink" Target="https://1.next.westlaw.com/Link/Document/FullText?findType=L&amp;pubNum=1000039&amp;cite=TNSTS68-33-101&amp;originatingDoc=I600535bb4c3011f0a067b6091ae76866&amp;refType=RB&amp;originationContext=document&amp;transitionType=DocumentItem&amp;ppcid=818c81ea5b4f4cba991152cd2fc6150e&amp;contextData=(sc.Search)" TargetMode="External"/><Relationship Id="rId63" Type="http://schemas.openxmlformats.org/officeDocument/2006/relationships/hyperlink" Target="https://1.next.westlaw.com/Link/RelatedInformation/Flag?documentGuid=Ic83ab9769be811d991d0cc6b54f12d4d&amp;transitionType=InlineKeyCiteFlags&amp;originationContext=docHeaderFlag&amp;DocSource=8f8f9dd86b494aaf9f3d3aa38bb7a18c&amp;Rank=5&amp;RuleBookModeDisplay=False&amp;ppcid=818c81ea5b4f4cba991152cd2fc6150e&amp;contextData=(sc.Search)" TargetMode="External"/><Relationship Id="rId68"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7"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Document/FullText?entityType=disease&amp;entityId=Ib2d21927475411db9765f9243f53508a&amp;originationContext=document&amp;transitionType=DocumentItem&amp;contextData=(sc.Default)&amp;ppcid=818c81ea5b4f4cba991152cd2fc6150e" TargetMode="External"/><Relationship Id="rId29"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11"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24"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32"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37"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40" Type="http://schemas.openxmlformats.org/officeDocument/2006/relationships/hyperlink" Target="https://1.next.westlaw.com/Link/Document/FullText?findType=Y&amp;serNum=1938122797&amp;pubNum=0000708&amp;originatingDoc=I600535bb4c3011f0a067b6091ae76866&amp;refType=RP&amp;originationContext=document&amp;transitionType=DocumentItem&amp;ppcid=818c81ea5b4f4cba991152cd2fc6150e&amp;contextData=(sc.Search)" TargetMode="External"/><Relationship Id="rId45" Type="http://schemas.openxmlformats.org/officeDocument/2006/relationships/hyperlink" Target="https://1.next.westlaw.com/Link/Document/FullText?findType=Y&amp;serNum=1971127135&amp;pubNum=0000780&amp;originatingDoc=I600535bb4c3011f0a067b6091ae76866&amp;refType=RP&amp;originationContext=document&amp;transitionType=DocumentItem&amp;ppcid=818c81ea5b4f4cba991152cd2fc6150e&amp;contextData=(sc.Search)" TargetMode="External"/><Relationship Id="rId53" Type="http://schemas.openxmlformats.org/officeDocument/2006/relationships/hyperlink" Target="https://1.next.westlaw.com/Link/Document/FullText?entityType=disease&amp;entityId=Ic795a683475411db9765f9243f53508a&amp;originationContext=document&amp;transitionType=DocumentItem&amp;contextData=(sc.Default)&amp;ppcid=818c81ea5b4f4cba991152cd2fc6150e" TargetMode="External"/><Relationship Id="rId58" Type="http://schemas.openxmlformats.org/officeDocument/2006/relationships/hyperlink" Target="https://1.next.westlaw.com/Link/Document/FullText?entityType=disease&amp;entityId=Iaf34f5c3475411db9765f9243f53508a&amp;originationContext=document&amp;transitionType=DocumentItem&amp;contextData=(sc.Default)&amp;ppcid=818c81ea5b4f4cba991152cd2fc6150e" TargetMode="External"/><Relationship Id="rId66"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5"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61" Type="http://schemas.openxmlformats.org/officeDocument/2006/relationships/hyperlink" Target="https://1.next.westlaw.com/Link/Document/FullText?findType=Y&amp;serNum=1974127220&amp;pubNum=0000780&amp;originatingDoc=I600535bb4c3011f0a067b6091ae76866&amp;refType=RP&amp;originationContext=document&amp;transitionType=DocumentItem&amp;ppcid=818c81ea5b4f4cba991152cd2fc6150e&amp;contextData=(sc.Search)" TargetMode="External"/><Relationship Id="rId19"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14"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22"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27"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30"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35"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43" Type="http://schemas.openxmlformats.org/officeDocument/2006/relationships/hyperlink" Target="https://1.next.westlaw.com/Link/Document/FullText?findType=Y&amp;serNum=1938122797&amp;pubNum=0000780&amp;originatingDoc=I600535bb4c3011f0a067b6091ae76866&amp;refType=RP&amp;originationContext=document&amp;transitionType=DocumentItem&amp;ppcid=818c81ea5b4f4cba991152cd2fc6150e&amp;contextData=(sc.Search)" TargetMode="External"/><Relationship Id="rId48" Type="http://schemas.openxmlformats.org/officeDocument/2006/relationships/hyperlink" Target="https://1.next.westlaw.com/Link/Document/FullText?findType=Y&amp;serNum=2051255377&amp;originatingDoc=I600535bb4c3011f0a067b6091ae76866&amp;refType=RP&amp;originationContext=document&amp;transitionType=DocumentItem&amp;ppcid=818c81ea5b4f4cba991152cd2fc6150e&amp;contextData=(sc.Search)" TargetMode="External"/><Relationship Id="rId56"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64" Type="http://schemas.openxmlformats.org/officeDocument/2006/relationships/image" Target="media/image1.png"/><Relationship Id="rId69" Type="http://schemas.openxmlformats.org/officeDocument/2006/relationships/hyperlink" Target="https://1.next.westlaw.com/Link/Document/FullText?findType=h&amp;pubNum=176284&amp;cite=0301239401&amp;originatingDoc=I600535bb4c3011f0a067b6091ae76866&amp;refType=RQ&amp;originationContext=document&amp;transitionType=DocumentItem&amp;ppcid=818c81ea5b4f4cba991152cd2fc6150e&amp;contextData=(sc.Search)&amp;analyticGuid=I600535bb4c3011f0a067b6091ae76866" TargetMode="External"/><Relationship Id="rId8"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51" Type="http://schemas.openxmlformats.org/officeDocument/2006/relationships/hyperlink" Target="https://1.next.westlaw.com/Link/Document/FullText?findType=h&amp;pubNum=176284&amp;cite=0384965701&amp;originatingDoc=I600535bb4c3011f0a067b6091ae76866&amp;refType=RQ&amp;originationContext=document&amp;transitionType=DocumentItem&amp;ppcid=818c81ea5b4f4cba991152cd2fc6150e&amp;contextData=(sc.Search)&amp;analyticGuid=I600535bb4c3011f0a067b6091ae76866" TargetMode="External"/><Relationship Id="rId3" Type="http://schemas.openxmlformats.org/officeDocument/2006/relationships/webSettings" Target="webSettings.xml"/><Relationship Id="rId12"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17" Type="http://schemas.openxmlformats.org/officeDocument/2006/relationships/hyperlink" Target="https://1.next.westlaw.com/Link/Document/FullText?entityType=gdrug&amp;entityId=I3af09525475111db9765f9243f53508a&amp;originationContext=document&amp;transitionType=DocumentItem&amp;contextData=(sc.Default)&amp;ppcid=818c81ea5b4f4cba991152cd2fc6150e" TargetMode="External"/><Relationship Id="rId25"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33"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38" Type="http://schemas.openxmlformats.org/officeDocument/2006/relationships/hyperlink" Target="https://1.next.westlaw.com/Link/Document/FullText?findType=h&amp;pubNum=176284&amp;cite=0505709001&amp;originatingDoc=I600535bb4c3011f0a067b6091ae76866&amp;refType=RQ&amp;originationContext=document&amp;transitionType=DocumentItem&amp;ppcid=818c81ea5b4f4cba991152cd2fc6150e&amp;contextData=(sc.Search)&amp;analyticGuid=I600535bb4c3011f0a067b6091ae76866" TargetMode="External"/><Relationship Id="rId46" Type="http://schemas.openxmlformats.org/officeDocument/2006/relationships/hyperlink" Target="https://1.next.westlaw.com/Link/Document/FullText?findType=Y&amp;serNum=1996141696&amp;originatingDoc=I600535bb4c3011f0a067b6091ae76866&amp;refType=RP&amp;originationContext=document&amp;transitionType=DocumentItem&amp;ppcid=818c81ea5b4f4cba991152cd2fc6150e&amp;contextData=(sc.Search)" TargetMode="External"/><Relationship Id="rId59" Type="http://schemas.openxmlformats.org/officeDocument/2006/relationships/hyperlink" Target="https://1.next.westlaw.com/Link/Document/FullText?entityType=disease&amp;entityId=I9f1f5fc7475411db9765f9243f53508a&amp;originationContext=document&amp;transitionType=DocumentItem&amp;contextData=(sc.Default)&amp;ppcid=818c81ea5b4f4cba991152cd2fc6150e" TargetMode="External"/><Relationship Id="rId67" Type="http://schemas.openxmlformats.org/officeDocument/2006/relationships/hyperlink" Target="https://1.next.westlaw.com/Link/Document/FullText?entityType=disease&amp;entityId=Ib2d21927475411db9765f9243f53508a&amp;originationContext=document&amp;transitionType=DocumentItem&amp;contextData=(sc.Default)&amp;ppcid=818c81ea5b4f4cba991152cd2fc6150e" TargetMode="External"/><Relationship Id="rId20"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41"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54"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62" Type="http://schemas.openxmlformats.org/officeDocument/2006/relationships/hyperlink" Target="https://1.next.westlaw.com/Link/Document/FullText?findType=Y&amp;serNum=1974127220&amp;pubNum=0000780&amp;originatingDoc=I600535bb4c3011f0a067b6091ae76866&amp;refType=RP&amp;originationContext=document&amp;transitionType=DocumentItem&amp;ppcid=818c81ea5b4f4cba991152cd2fc6150e&amp;contextData=(sc.Search)"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entityType=disease&amp;entityId=Ib2d21927475411db9765f9243f53508a&amp;originationContext=document&amp;transitionType=DocumentItem&amp;contextData=(sc.Default)&amp;ppcid=818c81ea5b4f4cba991152cd2fc6150e" TargetMode="External"/><Relationship Id="rId15"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23"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28"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36"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49" Type="http://schemas.openxmlformats.org/officeDocument/2006/relationships/hyperlink" Target="https://1.next.westlaw.com/Link/Document/FullText?findType=Y&amp;serNum=1996141696&amp;pubNum=0000780&amp;originatingDoc=I600535bb4c3011f0a067b6091ae76866&amp;refType=RP&amp;originationContext=document&amp;transitionType=DocumentItem&amp;ppcid=818c81ea5b4f4cba991152cd2fc6150e&amp;contextData=(sc.Search)" TargetMode="External"/><Relationship Id="rId57"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10"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31"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44" Type="http://schemas.openxmlformats.org/officeDocument/2006/relationships/hyperlink" Target="https://1.next.westlaw.com/Link/Document/FullText?findType=h&amp;pubNum=176284&amp;cite=0153052401&amp;originatingDoc=I600535bb4c3011f0a067b6091ae76866&amp;refType=RQ&amp;originationContext=document&amp;transitionType=DocumentItem&amp;ppcid=818c81ea5b4f4cba991152cd2fc6150e&amp;contextData=(sc.Search)&amp;analyticGuid=I600535bb4c3011f0a067b6091ae76866" TargetMode="External"/><Relationship Id="rId52" Type="http://schemas.openxmlformats.org/officeDocument/2006/relationships/hyperlink" Target="https://1.next.westlaw.com/Link/Document/FullText?findType=h&amp;pubNum=176284&amp;cite=0301239401&amp;originatingDoc=I600535bb4c3011f0a067b6091ae76866&amp;refType=RQ&amp;originationContext=document&amp;transitionType=DocumentItem&amp;ppcid=818c81ea5b4f4cba991152cd2fc6150e&amp;contextData=(sc.Search)&amp;analyticGuid=I600535bb4c3011f0a067b6091ae76866" TargetMode="External"/><Relationship Id="rId60"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65" Type="http://schemas.openxmlformats.org/officeDocument/2006/relationships/hyperlink" Target="https://1.next.westlaw.com/Link/Document/FullText?findType=Y&amp;serNum=1974127220&amp;pubNum=0000780&amp;originatingDoc=I600535bb4c3011f0a067b6091ae76866&amp;refType=RP&amp;originationContext=document&amp;transitionType=DocumentItem&amp;ppcid=818c81ea5b4f4cba991152cd2fc6150e&amp;contextData=(sc.Search)" TargetMode="External"/><Relationship Id="rId4" Type="http://schemas.openxmlformats.org/officeDocument/2006/relationships/hyperlink" Target="https://1.next.westlaw.com/Link/Document/FullText?findType=h&amp;pubNum=176284&amp;cite=0258116001&amp;originatingDoc=I600535bb4c3011f0a067b6091ae76866&amp;refType=RQ&amp;originationContext=document&amp;transitionType=DocumentItem&amp;ppcid=818c81ea5b4f4cba991152cd2fc6150e&amp;contextData=(sc.Search)&amp;analyticGuid=I600535bb4c3011f0a067b6091ae76866" TargetMode="External"/><Relationship Id="rId9"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13"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 Id="rId18" Type="http://schemas.openxmlformats.org/officeDocument/2006/relationships/hyperlink" Target="https://1.next.westlaw.com/Link/Document/FullText?entityType=gdrug&amp;entityId=I3af09525475111db9765f9243f53508a&amp;originationContext=document&amp;transitionType=DocumentItem&amp;contextData=(sc.Default)&amp;ppcid=818c81ea5b4f4cba991152cd2fc6150e" TargetMode="External"/><Relationship Id="rId39" Type="http://schemas.openxmlformats.org/officeDocument/2006/relationships/hyperlink" Target="https://1.next.westlaw.com/Link/Document/FullText?findType=h&amp;pubNum=176284&amp;cite=0216654601&amp;originatingDoc=I600535bb4c3011f0a067b6091ae76866&amp;refType=RQ&amp;originationContext=document&amp;transitionType=DocumentItem&amp;ppcid=818c81ea5b4f4cba991152cd2fc6150e&amp;contextData=(sc.Search)&amp;analyticGuid=I600535bb4c3011f0a067b6091ae76866" TargetMode="External"/><Relationship Id="rId34" Type="http://schemas.openxmlformats.org/officeDocument/2006/relationships/hyperlink" Target="https://1.next.westlaw.com/Link/Document/FullText?entityType=disease&amp;entityId=Ibf045a0e475411db9765f9243f53508a&amp;originationContext=document&amp;transitionType=DocumentItem&amp;contextData=(sc.Default)&amp;ppcid=818c81ea5b4f4cba991152cd2fc6150e" TargetMode="External"/><Relationship Id="rId50" Type="http://schemas.openxmlformats.org/officeDocument/2006/relationships/hyperlink" Target="https://1.next.westlaw.com/Link/Document/FullText?findType=h&amp;pubNum=176284&amp;cite=0145172701&amp;originatingDoc=I600535bb4c3011f0a067b6091ae76866&amp;refType=RQ&amp;originationContext=document&amp;transitionType=DocumentItem&amp;ppcid=818c81ea5b4f4cba991152cd2fc6150e&amp;contextData=(sc.Search)&amp;analyticGuid=I600535bb4c3011f0a067b6091ae76866" TargetMode="External"/><Relationship Id="rId55" Type="http://schemas.openxmlformats.org/officeDocument/2006/relationships/hyperlink" Target="https://1.next.westlaw.com/Link/Document/FullText?findType=Y&amp;serNum=2051255377&amp;pubNum=0000780&amp;originatingDoc=I600535bb4c3011f0a067b6091ae76866&amp;refType=RP&amp;originationContext=document&amp;transitionType=DocumentItem&amp;ppcid=818c81ea5b4f4cba991152cd2fc6150e&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10484</Words>
  <Characters>59763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Graber, Mark</cp:lastModifiedBy>
  <cp:revision>2</cp:revision>
  <dcterms:created xsi:type="dcterms:W3CDTF">2025-12-22T22:39:00Z</dcterms:created>
  <dcterms:modified xsi:type="dcterms:W3CDTF">2025-12-22T22:39:00Z</dcterms:modified>
</cp:coreProperties>
</file>